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0555C">
      <w:pPr>
        <w:keepNext w:val="0"/>
        <w:keepLines w:val="0"/>
        <w:widowControl/>
        <w:suppressLineNumbers w:val="0"/>
        <w:pBdr>
          <w:top w:val="none" w:color="auto" w:sz="0" w:space="0"/>
          <w:bottom w:val="none" w:color="auto" w:sz="0" w:space="0"/>
        </w:pBdr>
        <w:shd w:val="clear" w:fill="FFFFFF"/>
        <w:spacing w:before="120" w:beforeAutospacing="0" w:after="120" w:afterAutospacing="0"/>
        <w:ind w:left="0" w:right="0" w:firstLine="0"/>
        <w:jc w:val="center"/>
        <w:rPr>
          <w:rFonts w:hint="eastAsia" w:ascii="微软雅黑" w:hAnsi="微软雅黑" w:eastAsia="微软雅黑" w:cs="微软雅黑"/>
          <w:i w:val="0"/>
          <w:iCs w:val="0"/>
          <w:caps w:val="0"/>
          <w:color w:val="343A40"/>
          <w:spacing w:val="0"/>
          <w:sz w:val="36"/>
          <w:szCs w:val="36"/>
        </w:rPr>
      </w:pPr>
      <w:r>
        <w:rPr>
          <w:rFonts w:hint="eastAsia" w:ascii="微软雅黑" w:hAnsi="微软雅黑" w:eastAsia="微软雅黑" w:cs="微软雅黑"/>
          <w:b/>
          <w:bCs/>
          <w:i w:val="0"/>
          <w:iCs w:val="0"/>
          <w:caps w:val="0"/>
          <w:color w:val="343A40"/>
          <w:spacing w:val="0"/>
          <w:kern w:val="0"/>
          <w:sz w:val="36"/>
          <w:szCs w:val="36"/>
          <w:shd w:val="clear" w:fill="FFFFFF"/>
          <w:lang w:val="en-US" w:eastAsia="zh-CN" w:bidi="ar"/>
        </w:rPr>
        <w:t>Universal Platform API Interface Push Protocol</w:t>
      </w:r>
    </w:p>
    <w:sdt>
      <w:sdtPr>
        <w:rPr>
          <w:rFonts w:ascii="宋体" w:hAnsi="宋体" w:eastAsia="宋体" w:cstheme="minorBidi"/>
          <w:kern w:val="2"/>
          <w:sz w:val="32"/>
          <w:szCs w:val="32"/>
          <w:lang w:val="en-US" w:eastAsia="zh-CN" w:bidi="ar-SA"/>
        </w:rPr>
        <w:id w:val="147466621"/>
        <w15:color w:val="DBDBDB"/>
        <w:docPartObj>
          <w:docPartGallery w:val="Table of Contents"/>
          <w:docPartUnique/>
        </w:docPartObj>
      </w:sdtPr>
      <w:sdtEndPr>
        <w:rPr>
          <w:rFonts w:hint="eastAsia" w:ascii="微软雅黑" w:hAnsi="微软雅黑" w:eastAsia="微软雅黑" w:cs="微软雅黑"/>
          <w:i w:val="0"/>
          <w:iCs w:val="0"/>
          <w:caps w:val="0"/>
          <w:color w:val="333333"/>
          <w:spacing w:val="0"/>
          <w:kern w:val="0"/>
          <w:sz w:val="24"/>
          <w:szCs w:val="21"/>
          <w:shd w:val="clear" w:fill="FFFFFF"/>
          <w:lang w:val="en-US" w:eastAsia="zh-CN" w:bidi="ar"/>
        </w:rPr>
      </w:sdtEndPr>
      <w:sdtContent>
        <w:p w14:paraId="42D92FFF">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Directory</w:t>
          </w:r>
        </w:p>
        <w:p w14:paraId="6A142184">
          <w:pPr>
            <w:pStyle w:val="6"/>
            <w:tabs>
              <w:tab w:val="right" w:leader="dot" w:pos="11340"/>
            </w:tabs>
          </w:pPr>
          <w:r>
            <w:rPr>
              <w:rFonts w:hint="eastAsia" w:ascii="微软雅黑" w:hAnsi="微软雅黑" w:eastAsia="微软雅黑" w:cs="微软雅黑"/>
              <w:i w:val="0"/>
              <w:iCs w:val="0"/>
              <w:caps w:val="0"/>
              <w:color w:val="333333"/>
              <w:spacing w:val="0"/>
              <w:sz w:val="21"/>
              <w:szCs w:val="21"/>
              <w:shd w:val="clear" w:fill="FFFFFF"/>
            </w:rPr>
            <w:fldChar w:fldCharType="begin"/>
          </w:r>
          <w:r>
            <w:rPr>
              <w:rFonts w:hint="eastAsia" w:ascii="微软雅黑" w:hAnsi="微软雅黑" w:eastAsia="微软雅黑" w:cs="微软雅黑"/>
              <w:i w:val="0"/>
              <w:iCs w:val="0"/>
              <w:caps w:val="0"/>
              <w:color w:val="333333"/>
              <w:spacing w:val="0"/>
              <w:sz w:val="21"/>
              <w:szCs w:val="21"/>
              <w:shd w:val="clear" w:fill="FFFFFF"/>
            </w:rPr>
            <w:instrText xml:space="preserve">TOC \o "1-3" \h \u </w:instrText>
          </w:r>
          <w:r>
            <w:rPr>
              <w:rFonts w:hint="eastAsia" w:ascii="微软雅黑" w:hAnsi="微软雅黑" w:eastAsia="微软雅黑" w:cs="微软雅黑"/>
              <w:i w:val="0"/>
              <w:iCs w:val="0"/>
              <w:caps w:val="0"/>
              <w:color w:val="333333"/>
              <w:spacing w:val="0"/>
              <w:sz w:val="21"/>
              <w:szCs w:val="21"/>
              <w:shd w:val="clear" w:fill="FFFFFF"/>
            </w:rPr>
            <w:fldChar w:fldCharType="separate"/>
          </w: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_Toc13340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7"/>
              <w:shd w:val="clear" w:fill="FFFFFF"/>
            </w:rPr>
            <w:t>1. Q&amp;A on Push Docking</w:t>
          </w:r>
          <w:r>
            <w:tab/>
          </w:r>
          <w:r>
            <w:fldChar w:fldCharType="begin"/>
          </w:r>
          <w:r>
            <w:instrText xml:space="preserve"> PAGEREF _Toc13340 \h </w:instrText>
          </w:r>
          <w:r>
            <w:fldChar w:fldCharType="separate"/>
          </w:r>
          <w:r>
            <w:t>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0748E02A">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_Toc18409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1.1 Docking Instructions - Important</w:t>
          </w:r>
          <w:r>
            <w:tab/>
          </w:r>
          <w:r>
            <w:fldChar w:fldCharType="begin"/>
          </w:r>
          <w:r>
            <w:instrText xml:space="preserve"> PAGEREF _Toc18409 \h </w:instrText>
          </w:r>
          <w:r>
            <w:fldChar w:fldCharType="separate"/>
          </w:r>
          <w:r>
            <w:t>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1546661">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_Toc15349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1.2 Frequently Asked Questions</w:t>
          </w:r>
          <w:r>
            <w:tab/>
          </w:r>
          <w:r>
            <w:fldChar w:fldCharType="begin"/>
          </w:r>
          <w:r>
            <w:instrText xml:space="preserve"> PAGEREF _Toc15349 \h </w:instrText>
          </w:r>
          <w:r>
            <w:fldChar w:fldCharType="separate"/>
          </w:r>
          <w:r>
            <w:t>4</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37CDC8C">
          <w:pPr>
            <w:pStyle w:val="6"/>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_Toc13868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7"/>
              <w:shd w:val="clear" w:fill="FFFFFF"/>
            </w:rPr>
            <w:t>2. Push data parsing and docking</w:t>
          </w:r>
          <w:r>
            <w:tab/>
          </w:r>
          <w:r>
            <w:fldChar w:fldCharType="begin"/>
          </w:r>
          <w:r>
            <w:instrText xml:space="preserve"> PAGEREF _Toc13868 \h </w:instrText>
          </w:r>
          <w:r>
            <w:fldChar w:fldCharType="separate"/>
          </w:r>
          <w:r>
            <w:t>5</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D2830C7">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_Toc22114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2.1 Health data</w:t>
          </w:r>
          <w:r>
            <w:tab/>
          </w:r>
          <w:r>
            <w:fldChar w:fldCharType="begin"/>
          </w:r>
          <w:r>
            <w:instrText xml:space="preserve"> PAGEREF _Toc22114 \h </w:instrText>
          </w:r>
          <w:r>
            <w:fldChar w:fldCharType="separate"/>
          </w:r>
          <w:r>
            <w:t>5</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0EFF972">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_Toc21338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2.1.1 Health data push collection (type=100)</w:t>
          </w:r>
          <w:r>
            <w:tab/>
          </w:r>
          <w:r>
            <w:fldChar w:fldCharType="begin"/>
          </w:r>
          <w:r>
            <w:instrText xml:space="preserve"> PAGEREF _Toc21338 \h </w:instrText>
          </w:r>
          <w:r>
            <w:fldChar w:fldCharType="separate"/>
          </w:r>
          <w:r>
            <w:t>5</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3082B50">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_Toc25878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2.1.2 Step counting - If only a single data report is available, use this (type=4)</w:t>
          </w:r>
          <w:r>
            <w:tab/>
          </w:r>
          <w:r>
            <w:fldChar w:fldCharType="begin"/>
          </w:r>
          <w:r>
            <w:instrText xml:space="preserve"> PAGEREF _Toc25878 \h </w:instrText>
          </w:r>
          <w:r>
            <w:fldChar w:fldCharType="separate"/>
          </w:r>
          <w:r>
            <w:t>6</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6A02F596">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_Toc29096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2.1.3 Heart Rate - Use this if only a single data point is reported (type=6)</w:t>
          </w:r>
          <w:r>
            <w:tab/>
          </w:r>
          <w:r>
            <w:fldChar w:fldCharType="begin"/>
          </w:r>
          <w:r>
            <w:instrText xml:space="preserve"> PAGEREF _Toc29096 \h </w:instrText>
          </w:r>
          <w:r>
            <w:fldChar w:fldCharType="separate"/>
          </w:r>
          <w:r>
            <w:t>7</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75B9E74">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_Toc13200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2.1.4 Temperature (body temperature) - if only a single data is reported, use this (type=12)</w:t>
          </w:r>
          <w:r>
            <w:tab/>
          </w:r>
          <w:r>
            <w:fldChar w:fldCharType="begin"/>
          </w:r>
          <w:r>
            <w:instrText xml:space="preserve"> PAGEREF _Toc13200 \h </w:instrText>
          </w:r>
          <w:r>
            <w:fldChar w:fldCharType="separate"/>
          </w:r>
          <w:r>
            <w:t>8</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581D3BBC">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_Toc28721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2.1.5 Dual temperature (wrist temperature/body temperature) - if only a single data is reported, use this (type=14)</w:t>
          </w:r>
          <w:r>
            <w:tab/>
          </w:r>
          <w:r>
            <w:fldChar w:fldCharType="begin"/>
          </w:r>
          <w:r>
            <w:instrText xml:space="preserve"> PAGEREF _Toc28721 \h </w:instrText>
          </w:r>
          <w:r>
            <w:fldChar w:fldCharType="separate"/>
          </w:r>
          <w:r>
            <w:t>8</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BBEE681">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_Toc18353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2.1.6 Blood sugar - Special equipment usage (type=10)</w:t>
          </w:r>
          <w:r>
            <w:tab/>
          </w:r>
          <w:r>
            <w:fldChar w:fldCharType="begin"/>
          </w:r>
          <w:r>
            <w:instrText xml:space="preserve"> PAGEREF _Toc18353 \h </w:instrText>
          </w:r>
          <w:r>
            <w:fldChar w:fldCharType="separate"/>
          </w:r>
          <w:r>
            <w:t>9</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0EE22578">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_Toc7101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2.1.7 Blood pressure - If only single data is reported, use this (type=8)</w:t>
          </w:r>
          <w:r>
            <w:tab/>
          </w:r>
          <w:r>
            <w:fldChar w:fldCharType="begin"/>
          </w:r>
          <w:r>
            <w:instrText xml:space="preserve"> PAGEREF _Toc7101 \h </w:instrText>
          </w:r>
          <w:r>
            <w:fldChar w:fldCharType="separate"/>
          </w:r>
          <w:r>
            <w:t>10</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2E455655">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_Toc18401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2.1.8 Blood Oxygen - Use this if only a single data is reported (type=31)</w:t>
          </w:r>
          <w:r>
            <w:tab/>
          </w:r>
          <w:r>
            <w:fldChar w:fldCharType="begin"/>
          </w:r>
          <w:r>
            <w:instrText xml:space="preserve"> PAGEREF _Toc18401 \h </w:instrText>
          </w:r>
          <w:r>
            <w:fldChar w:fldCharType="separate"/>
          </w:r>
          <w:r>
            <w:t>10</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594ECAB5">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_Toc25291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2.1.9 Sleep (type=58)</w:t>
          </w:r>
          <w:r>
            <w:tab/>
          </w:r>
          <w:r>
            <w:fldChar w:fldCharType="begin"/>
          </w:r>
          <w:r>
            <w:instrText xml:space="preserve"> PAGEREF _Toc25291 \h </w:instrText>
          </w:r>
          <w:r>
            <w:fldChar w:fldCharType="separate"/>
          </w:r>
          <w:r>
            <w:t>11</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AF45B5E">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_Toc11128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2.1.10 UV ultraviolet (specific device only) (type=185)</w:t>
          </w:r>
          <w:r>
            <w:tab/>
          </w:r>
          <w:r>
            <w:fldChar w:fldCharType="begin"/>
          </w:r>
          <w:r>
            <w:instrText xml:space="preserve"> PAGEREF _Toc11128 \h </w:instrText>
          </w:r>
          <w:r>
            <w:fldChar w:fldCharType="separate"/>
          </w:r>
          <w:r>
            <w:t>12</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0CB01116">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_Toc24291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2.2 Alarm Data</w:t>
          </w:r>
          <w:r>
            <w:tab/>
          </w:r>
          <w:r>
            <w:fldChar w:fldCharType="begin"/>
          </w:r>
          <w:r>
            <w:instrText xml:space="preserve"> PAGEREF _Toc24291 \h </w:instrText>
          </w:r>
          <w:r>
            <w:fldChar w:fldCharType="separate"/>
          </w:r>
          <w:r>
            <w:t>13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6732E392">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_Toc20289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2.2.1 Low Battery Alarm (type=18)</w:t>
          </w:r>
          <w:r>
            <w:tab/>
          </w:r>
          <w:r>
            <w:fldChar w:fldCharType="begin"/>
          </w:r>
          <w:r>
            <w:instrText xml:space="preserve"> PAGEREF _Toc20289 \h </w:instrText>
          </w:r>
          <w:r>
            <w:fldChar w:fldCharType="separate"/>
          </w:r>
          <w:r>
            <w:t>13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2A0D699E">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_Toc1398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2.2.2 SOS Alarm (type=19)</w:t>
          </w:r>
          <w:r>
            <w:tab/>
          </w:r>
          <w:r>
            <w:fldChar w:fldCharType="begin"/>
          </w:r>
          <w:r>
            <w:instrText xml:space="preserve"> PAGEREF _Toc1398 \h </w:instrText>
          </w:r>
          <w:r>
            <w:fldChar w:fldCharType="separate"/>
          </w:r>
          <w:r>
            <w:t>13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E73B302">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_Toc5977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2.2.3 SOS Cancellation (type=56)</w:t>
          </w:r>
          <w:r>
            <w:tab/>
          </w:r>
          <w:r>
            <w:fldChar w:fldCharType="begin"/>
          </w:r>
          <w:r>
            <w:instrText xml:space="preserve"> PAGEREF _Toc5977 \h </w:instrText>
          </w:r>
          <w:r>
            <w:fldChar w:fldCharType="separate"/>
          </w:r>
          <w:r>
            <w:t>14</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2615F612">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_Toc9438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2.2.4 Sedentary Stay Alarm (type=36)</w:t>
          </w:r>
          <w:r>
            <w:tab/>
          </w:r>
          <w:r>
            <w:fldChar w:fldCharType="begin"/>
          </w:r>
          <w:r>
            <w:instrText xml:space="preserve"> PAGEREF _Toc9438 \h </w:instrText>
          </w:r>
          <w:r>
            <w:fldChar w:fldCharType="separate"/>
          </w:r>
          <w:r>
            <w:t>14</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A059EC4">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_Toc20658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2.2.5 Fall Alarm (type=110)</w:t>
          </w:r>
          <w:r>
            <w:tab/>
          </w:r>
          <w:r>
            <w:fldChar w:fldCharType="begin"/>
          </w:r>
          <w:r>
            <w:instrText xml:space="preserve"> PAGEREF _Toc20658 \h </w:instrText>
          </w:r>
          <w:r>
            <w:fldChar w:fldCharType="separate"/>
          </w:r>
          <w:r>
            <w:t>15</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3CCEE3E">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_Toc13883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2.2.6 Shutdown Alarm (General) (type=20)</w:t>
          </w:r>
          <w:r>
            <w:tab/>
          </w:r>
          <w:r>
            <w:fldChar w:fldCharType="begin"/>
          </w:r>
          <w:r>
            <w:instrText xml:space="preserve"> PAGEREF _Toc13883 \h </w:instrText>
          </w:r>
          <w:r>
            <w:fldChar w:fldCharType="separate"/>
          </w:r>
          <w:r>
            <w:t>15</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5C1FBEA0">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_Toc22530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2.2.7 Charging Shutdown Alarm (Firmware version function is differentiated) (type=154)</w:t>
          </w:r>
          <w:r>
            <w:tab/>
          </w:r>
          <w:r>
            <w:fldChar w:fldCharType="begin"/>
          </w:r>
          <w:r>
            <w:instrText xml:space="preserve"> PAGEREF _Toc22530 \h </w:instrText>
          </w:r>
          <w:r>
            <w:fldChar w:fldCharType="separate"/>
          </w:r>
          <w:r>
            <w:t>16</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6972DF80">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_Toc4918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2.2.8 Low Battery Shutdown Alarm (Firmware version function is differentiated) (type=155)</w:t>
          </w:r>
          <w:r>
            <w:tab/>
          </w:r>
          <w:r>
            <w:fldChar w:fldCharType="begin"/>
          </w:r>
          <w:r>
            <w:instrText xml:space="preserve"> PAGEREF _Toc4918 \h </w:instrText>
          </w:r>
          <w:r>
            <w:fldChar w:fldCharType="separate"/>
          </w:r>
          <w:r>
            <w:t>17</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3AE67D4C">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_Toc30958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2.2.9 Active Shutdown Alarm (Firmware version function is differentiated) (type=156)</w:t>
          </w:r>
          <w:r>
            <w:tab/>
          </w:r>
          <w:r>
            <w:fldChar w:fldCharType="begin"/>
          </w:r>
          <w:r>
            <w:instrText xml:space="preserve"> PAGEREF _Toc30958 \h </w:instrText>
          </w:r>
          <w:r>
            <w:fldChar w:fldCharType="separate"/>
          </w:r>
          <w:r>
            <w:t>17</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276EAEB">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_Toc22267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2.2.10 Bracelet watch wearing and removal alarm (type=57&amp;type=21)</w:t>
          </w:r>
          <w:r>
            <w:tab/>
          </w:r>
          <w:r>
            <w:fldChar w:fldCharType="begin"/>
          </w:r>
          <w:r>
            <w:instrText xml:space="preserve"> PAGEREF _Toc22267 \h </w:instrText>
          </w:r>
          <w:r>
            <w:fldChar w:fldCharType="separate"/>
          </w:r>
          <w:r>
            <w:t>18</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83BA275">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_Toc20389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2.2.11 UWB ranging alarm (type=159)</w:t>
          </w:r>
          <w:r>
            <w:tab/>
          </w:r>
          <w:r>
            <w:fldChar w:fldCharType="begin"/>
          </w:r>
          <w:r>
            <w:instrText xml:space="preserve"> PAGEREF _Toc20389 \h </w:instrText>
          </w:r>
          <w:r>
            <w:fldChar w:fldCharType="separate"/>
          </w:r>
          <w:r>
            <w:t>19</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6D9F51EC">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_Toc11240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2.2.12 Device-side health threshold alarm (type=200)</w:t>
          </w:r>
          <w:r>
            <w:tab/>
          </w:r>
          <w:r>
            <w:fldChar w:fldCharType="begin"/>
          </w:r>
          <w:r>
            <w:instrText xml:space="preserve"> PAGEREF _Toc11240 \h </w:instrText>
          </w:r>
          <w:r>
            <w:fldChar w:fldCharType="separate"/>
          </w:r>
          <w:r>
            <w:t>19</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2DE41613">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_Toc2126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2.3 Device status data</w:t>
          </w:r>
          <w:r>
            <w:tab/>
          </w:r>
          <w:r>
            <w:fldChar w:fldCharType="begin"/>
          </w:r>
          <w:r>
            <w:instrText xml:space="preserve"> PAGEREF _Toc2126 \h </w:instrText>
          </w:r>
          <w:r>
            <w:fldChar w:fldCharType="separate"/>
          </w:r>
          <w:r>
            <w:t>21</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AA691D7">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_Toc5054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2.3.1 Battery level (type=30)</w:t>
          </w:r>
          <w:r>
            <w:tab/>
          </w:r>
          <w:r>
            <w:fldChar w:fldCharType="begin"/>
          </w:r>
          <w:r>
            <w:instrText xml:space="preserve"> PAGEREF _Toc5054 \h </w:instrText>
          </w:r>
          <w:r>
            <w:fldChar w:fldCharType="separate"/>
          </w:r>
          <w:r>
            <w:t>21</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28532B0">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_Toc29432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2.3.2 Charging status (type=66)</w:t>
          </w:r>
          <w:r>
            <w:tab/>
          </w:r>
          <w:r>
            <w:fldChar w:fldCharType="begin"/>
          </w:r>
          <w:r>
            <w:instrText xml:space="preserve"> PAGEREF _Toc29432 \h </w:instrText>
          </w:r>
          <w:r>
            <w:fldChar w:fldCharType="separate"/>
          </w:r>
          <w:r>
            <w:t>22</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285145D">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_Toc26203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2.4 Location data</w:t>
          </w:r>
          <w:r>
            <w:tab/>
          </w:r>
          <w:r>
            <w:fldChar w:fldCharType="begin"/>
          </w:r>
          <w:r>
            <w:instrText xml:space="preserve"> PAGEREF _Toc26203 \h </w:instrText>
          </w:r>
          <w:r>
            <w:fldChar w:fldCharType="separate"/>
          </w:r>
          <w:r>
            <w:t>22</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6632627F">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_Toc22506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2.4.1 GPS positioning (type=16)</w:t>
          </w:r>
          <w:r>
            <w:tab/>
          </w:r>
          <w:r>
            <w:fldChar w:fldCharType="begin"/>
          </w:r>
          <w:r>
            <w:instrText xml:space="preserve"> PAGEREF _Toc22506 \h </w:instrText>
          </w:r>
          <w:r>
            <w:fldChar w:fldCharType="separate"/>
          </w:r>
          <w:r>
            <w:t>22</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25927A28">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_Toc25415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2.4.2 Wifi positioning (type=5)</w:t>
          </w:r>
          <w:r>
            <w:tab/>
          </w:r>
          <w:r>
            <w:fldChar w:fldCharType="begin"/>
          </w:r>
          <w:r>
            <w:instrText xml:space="preserve"> PAGEREF _Toc25415 \h </w:instrText>
          </w:r>
          <w:r>
            <w:fldChar w:fldCharType="separate"/>
          </w:r>
          <w:r>
            <w:t>23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39576250">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_Toc6017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2.4.3 Bluetooth BLE (Indoor Positioning Data) (type=59)</w:t>
          </w:r>
          <w:r>
            <w:tab/>
          </w:r>
          <w:r>
            <w:fldChar w:fldCharType="begin"/>
          </w:r>
          <w:r>
            <w:instrText xml:space="preserve"> PAGEREF _Toc6017 \h </w:instrText>
          </w:r>
          <w:r>
            <w:fldChar w:fldCharType="separate"/>
          </w:r>
          <w:r>
            <w:t>24</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B920BA5">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_Toc21653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2.4.4 Base station (LBS) positioning data (type=3)</w:t>
          </w:r>
          <w:r>
            <w:tab/>
          </w:r>
          <w:r>
            <w:fldChar w:fldCharType="begin"/>
          </w:r>
          <w:r>
            <w:instrText xml:space="preserve"> PAGEREF _Toc21653 \h </w:instrText>
          </w:r>
          <w:r>
            <w:fldChar w:fldCharType="separate"/>
          </w:r>
          <w:r>
            <w:t>26</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FAEB26A">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_Toc14850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2.4.5 UWB positioning (type=160)</w:t>
          </w:r>
          <w:r>
            <w:tab/>
          </w:r>
          <w:r>
            <w:fldChar w:fldCharType="begin"/>
          </w:r>
          <w:r>
            <w:instrText xml:space="preserve"> PAGEREF _Toc14850 \h </w:instrText>
          </w:r>
          <w:r>
            <w:fldChar w:fldCharType="separate"/>
          </w:r>
          <w:r>
            <w:t>27</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031C47A0">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_Toc30188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2.5 Special Push Data - Special Device Support</w:t>
          </w:r>
          <w:r>
            <w:tab/>
          </w:r>
          <w:r>
            <w:fldChar w:fldCharType="begin"/>
          </w:r>
          <w:r>
            <w:instrText xml:space="preserve"> PAGEREF _Toc30188 \h </w:instrText>
          </w:r>
          <w:r>
            <w:fldChar w:fldCharType="separate"/>
          </w:r>
          <w:r>
            <w:t>28</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2E3E91F7">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_Toc30480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2.5.1 Tamper-proof wristband (wearing/removing, unlocking, strap damage, etc. alarm - unique to tamper-proof wristband)</w:t>
          </w:r>
          <w:r>
            <w:tab/>
          </w:r>
          <w:r>
            <w:fldChar w:fldCharType="begin"/>
          </w:r>
          <w:r>
            <w:instrText xml:space="preserve"> PAGEREF _Toc30480 \h </w:instrText>
          </w:r>
          <w:r>
            <w:fldChar w:fldCharType="separate"/>
          </w:r>
          <w:r>
            <w:t>28</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21D6FA3A">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_Toc10415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2.5.2 Sleep Entry Sleep Exit Park Entry and Exit No Signal (Specific Device Only) (type=51)</w:t>
          </w:r>
          <w:r>
            <w:tab/>
          </w:r>
          <w:r>
            <w:fldChar w:fldCharType="begin"/>
          </w:r>
          <w:r>
            <w:instrText xml:space="preserve"> PAGEREF _Toc10415 \h </w:instrText>
          </w:r>
          <w:r>
            <w:fldChar w:fldCharType="separate"/>
          </w:r>
          <w:r>
            <w:t>29</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6ADFD3A0">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_Toc14749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2.5.3 Check-in (specific to certain devices) (type=24)</w:t>
          </w:r>
          <w:r>
            <w:tab/>
          </w:r>
          <w:r>
            <w:fldChar w:fldCharType="begin"/>
          </w:r>
          <w:r>
            <w:instrText xml:space="preserve"> PAGEREF _Toc14749 \h </w:instrText>
          </w:r>
          <w:r>
            <w:fldChar w:fldCharType="separate"/>
          </w:r>
          <w:r>
            <w:t>30</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0D735DDD">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_Toc1700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2.5.4 Check-out (specific to certain devices) (type=25)</w:t>
          </w:r>
          <w:r>
            <w:tab/>
          </w:r>
          <w:r>
            <w:fldChar w:fldCharType="begin"/>
          </w:r>
          <w:r>
            <w:instrText xml:space="preserve"> PAGEREF _Toc1700 \h </w:instrText>
          </w:r>
          <w:r>
            <w:fldChar w:fldCharType="separate"/>
          </w:r>
          <w:r>
            <w:t>30</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4FDC45E">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_Toc3213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2.6 Platform Function Push</w:t>
          </w:r>
          <w:r>
            <w:tab/>
          </w:r>
          <w:r>
            <w:fldChar w:fldCharType="begin"/>
          </w:r>
          <w:r>
            <w:instrText xml:space="preserve"> PAGEREF _Toc3213 \h </w:instrText>
          </w:r>
          <w:r>
            <w:fldChar w:fldCharType="separate"/>
          </w:r>
          <w:r>
            <w:t>31</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F3F7BCF">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_Toc11910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2.6.1 Fence Alarm Push (type=1)</w:t>
          </w:r>
          <w:r>
            <w:tab/>
          </w:r>
          <w:r>
            <w:fldChar w:fldCharType="begin"/>
          </w:r>
          <w:r>
            <w:instrText xml:space="preserve"> PAGEREF _Toc11910 \h </w:instrText>
          </w:r>
          <w:r>
            <w:fldChar w:fldCharType="separate"/>
          </w:r>
          <w:r>
            <w:t>31</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3A28513">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_Toc32111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2.7 Downlink feedback data</w:t>
          </w:r>
          <w:r>
            <w:tab/>
          </w:r>
          <w:r>
            <w:fldChar w:fldCharType="begin"/>
          </w:r>
          <w:r>
            <w:instrText xml:space="preserve"> PAGEREF _Toc32111 \h </w:instrText>
          </w:r>
          <w:r>
            <w:fldChar w:fldCharType="separate"/>
          </w:r>
          <w:r>
            <w:t>32</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0B6D6297">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_Toc16994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2.7.1 Text message feedback (type=180)</w:t>
          </w:r>
          <w:r>
            <w:tab/>
          </w:r>
          <w:r>
            <w:fldChar w:fldCharType="begin"/>
          </w:r>
          <w:r>
            <w:instrText xml:space="preserve"> PAGEREF _Toc16994 \h </w:instrText>
          </w:r>
          <w:r>
            <w:fldChar w:fldCharType="separate"/>
          </w:r>
          <w:r>
            <w:t>32</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3591AFC">
          <w:pPr>
            <w:pStyle w:val="6"/>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_Toc11763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7"/>
              <w:shd w:val="clear" w:fill="FFFFFF"/>
            </w:rPr>
            <w:t>3. Call platform interface to downlink instructions</w:t>
          </w:r>
          <w:r>
            <w:tab/>
          </w:r>
          <w:r>
            <w:fldChar w:fldCharType="begin"/>
          </w:r>
          <w:r>
            <w:instrText xml:space="preserve"> PAGEREF _Toc11763 \h </w:instrText>
          </w:r>
          <w:r>
            <w:fldChar w:fldCharType="separate"/>
          </w:r>
          <w:r>
            <w:t>33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429EBCD1">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_Toc3508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3.1 NB/4G Device Command Downlink Description</w:t>
          </w:r>
          <w:r>
            <w:tab/>
          </w:r>
          <w:r>
            <w:fldChar w:fldCharType="begin"/>
          </w:r>
          <w:r>
            <w:instrText xml:space="preserve"> PAGEREF _Toc3508 \h </w:instrText>
          </w:r>
          <w:r>
            <w:fldChar w:fldCharType="separate"/>
          </w:r>
          <w:r>
            <w:t>33</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52266873">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_Toc20992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3.1.1 Instruction List - 4G Device Support</w:t>
          </w:r>
          <w:r>
            <w:tab/>
          </w:r>
          <w:r>
            <w:fldChar w:fldCharType="begin"/>
          </w:r>
          <w:r>
            <w:instrText xml:space="preserve"> PAGEREF _Toc20992 \h </w:instrText>
          </w:r>
          <w:r>
            <w:fldChar w:fldCharType="separate"/>
          </w:r>
          <w:r>
            <w:t>34</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6F27E57">
          <w:pPr>
            <w:pStyle w:val="5"/>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_Toc14753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26"/>
              <w:shd w:val="clear" w:fill="FFFFFF"/>
            </w:rPr>
            <w:t>3.1.2 Instruction List - NBIOT Device Support</w:t>
          </w:r>
          <w:r>
            <w:tab/>
          </w:r>
          <w:r>
            <w:fldChar w:fldCharType="begin"/>
          </w:r>
          <w:r>
            <w:instrText xml:space="preserve"> PAGEREF _Toc14753 \h </w:instrText>
          </w:r>
          <w:r>
            <w:fldChar w:fldCharType="separate"/>
          </w:r>
          <w:r>
            <w:t>41</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1B0D99DD">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_Toc1949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3.2 Security Check Code Acquisition</w:t>
          </w:r>
          <w:r>
            <w:tab/>
          </w:r>
          <w:r>
            <w:fldChar w:fldCharType="begin"/>
          </w:r>
          <w:r>
            <w:instrText xml:space="preserve"> PAGEREF _Toc1949 \h </w:instrText>
          </w:r>
          <w:r>
            <w:fldChar w:fldCharType="separate"/>
          </w:r>
          <w:r>
            <w:t>45</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529A7094">
          <w:pPr>
            <w:pStyle w:val="7"/>
            <w:tabs>
              <w:tab w:val="right" w:leader="dot" w:pos="11340"/>
            </w:tabs>
          </w:pPr>
          <w:r>
            <w:rPr>
              <w:rFonts w:hint="eastAsia" w:ascii="微软雅黑" w:hAnsi="微软雅黑" w:eastAsia="微软雅黑" w:cs="微软雅黑"/>
              <w:i w:val="0"/>
              <w:iCs w:val="0"/>
              <w:caps w:val="0"/>
              <w:color w:val="333333"/>
              <w:spacing w:val="0"/>
              <w:szCs w:val="21"/>
              <w:shd w:val="clear" w:fill="FFFFFF"/>
            </w:rPr>
            <w:fldChar w:fldCharType="begin"/>
          </w:r>
          <w:r>
            <w:rPr>
              <w:rFonts w:hint="eastAsia" w:ascii="微软雅黑" w:hAnsi="微软雅黑" w:eastAsia="微软雅黑" w:cs="微软雅黑"/>
              <w:i w:val="0"/>
              <w:iCs w:val="0"/>
              <w:caps w:val="0"/>
              <w:spacing w:val="0"/>
              <w:szCs w:val="21"/>
              <w:shd w:val="clear" w:fill="FFFFFF"/>
            </w:rPr>
            <w:instrText xml:space="preserve"> HYPERLINK \l _Toc26559 </w:instrText>
          </w:r>
          <w:r>
            <w:rPr>
              <w:rFonts w:hint="eastAsia" w:ascii="微软雅黑" w:hAnsi="微软雅黑" w:eastAsia="微软雅黑" w:cs="微软雅黑"/>
              <w:i w:val="0"/>
              <w:iCs w:val="0"/>
              <w:caps w:val="0"/>
              <w:spacing w:val="0"/>
              <w:szCs w:val="21"/>
              <w:shd w:val="clear" w:fill="FFFFFF"/>
            </w:rPr>
            <w:fldChar w:fldCharType="separate"/>
          </w:r>
          <w:r>
            <w:rPr>
              <w:rFonts w:hint="eastAsia" w:ascii="微软雅黑" w:hAnsi="微软雅黑" w:eastAsia="微软雅黑" w:cs="微软雅黑"/>
              <w:bCs/>
              <w:i w:val="0"/>
              <w:iCs w:val="0"/>
              <w:caps w:val="0"/>
              <w:spacing w:val="0"/>
              <w:szCs w:val="31"/>
              <w:shd w:val="clear" w:fill="FFFFFF"/>
            </w:rPr>
            <w:t>3.3 Attachment: Weather warning image corresponding table</w:t>
          </w:r>
          <w:r>
            <w:tab/>
          </w:r>
          <w:r>
            <w:fldChar w:fldCharType="begin"/>
          </w:r>
          <w:r>
            <w:instrText xml:space="preserve"> PAGEREF _Toc26559 \h </w:instrText>
          </w:r>
          <w:r>
            <w:fldChar w:fldCharType="separate"/>
          </w:r>
          <w:r>
            <w:t>47</w:t>
          </w:r>
          <w:r>
            <w:fldChar w:fldCharType="end"/>
          </w:r>
          <w:r>
            <w:rPr>
              <w:rFonts w:hint="eastAsia" w:ascii="微软雅黑" w:hAnsi="微软雅黑" w:eastAsia="微软雅黑" w:cs="微软雅黑"/>
              <w:i w:val="0"/>
              <w:iCs w:val="0"/>
              <w:caps w:val="0"/>
              <w:color w:val="333333"/>
              <w:spacing w:val="0"/>
              <w:szCs w:val="21"/>
              <w:shd w:val="clear" w:fill="FFFFFF"/>
            </w:rPr>
            <w:fldChar w:fldCharType="end"/>
          </w:r>
        </w:p>
        <w:p w14:paraId="7A85F3E1">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Cs w:val="21"/>
              <w:shd w:val="clear" w:fill="FFFFFF"/>
            </w:rPr>
            <w:fldChar w:fldCharType="end"/>
          </w:r>
        </w:p>
      </w:sdtContent>
    </w:sdt>
    <w:p w14:paraId="6E43D164">
      <w:pPr>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br w:type="page"/>
      </w:r>
    </w:p>
    <w:p w14:paraId="1B7244FA">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b/>
          <w:bCs/>
          <w:i w:val="0"/>
          <w:iCs w:val="0"/>
          <w:caps w:val="0"/>
          <w:color w:val="333333"/>
          <w:spacing w:val="0"/>
          <w:sz w:val="21"/>
          <w:szCs w:val="21"/>
          <w:shd w:val="clear" w:fill="FFFFFF"/>
        </w:rPr>
      </w:pPr>
      <w:r>
        <w:rPr>
          <w:rFonts w:hint="eastAsia" w:ascii="微软雅黑" w:hAnsi="微软雅黑" w:eastAsia="微软雅黑" w:cs="微软雅黑"/>
          <w:b/>
          <w:bCs/>
          <w:i w:val="0"/>
          <w:iCs w:val="0"/>
          <w:caps w:val="0"/>
          <w:color w:val="333333"/>
          <w:spacing w:val="0"/>
          <w:sz w:val="21"/>
          <w:szCs w:val="21"/>
          <w:shd w:val="clear" w:fill="FFFFFF"/>
        </w:rPr>
        <w:t>The universal platform supports the synchronous push of device-reported data within the platform to third-party servers through a data push mechanism.</w:t>
      </w:r>
      <w:r>
        <w:rPr>
          <w:rFonts w:hint="eastAsia" w:ascii="微软雅黑" w:hAnsi="微软雅黑" w:eastAsia="微软雅黑" w:cs="微软雅黑"/>
          <w:b/>
          <w:bCs/>
          <w:i w:val="0"/>
          <w:iCs w:val="0"/>
          <w:caps w:val="0"/>
          <w:color w:val="333333"/>
          <w:spacing w:val="0"/>
          <w:sz w:val="21"/>
          <w:szCs w:val="21"/>
          <w:shd w:val="clear" w:fill="FFFFFF"/>
        </w:rPr>
        <w:br w:type="textWrapping"/>
      </w:r>
      <w:r>
        <w:rPr>
          <w:rFonts w:hint="eastAsia" w:ascii="微软雅黑" w:hAnsi="微软雅黑" w:eastAsia="微软雅黑" w:cs="微软雅黑"/>
          <w:b/>
          <w:bCs/>
          <w:i w:val="0"/>
          <w:iCs w:val="0"/>
          <w:caps w:val="0"/>
          <w:color w:val="333333"/>
          <w:spacing w:val="0"/>
          <w:sz w:val="21"/>
          <w:szCs w:val="21"/>
          <w:shd w:val="clear" w:fill="FFFFFF"/>
        </w:rPr>
        <w:t>This document will introduce the relevant data parsing exception handling schemes for platform data push data, helping third-party service developers quickly complete docking and deployment.</w:t>
      </w:r>
      <w:bookmarkStart w:id="104" w:name="_GoBack"/>
      <w:bookmarkEnd w:id="104"/>
    </w:p>
    <w:p w14:paraId="7B5B50B2">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b/>
          <w:bCs/>
          <w:i w:val="0"/>
          <w:iCs w:val="0"/>
          <w:caps w:val="0"/>
          <w:color w:val="333333"/>
          <w:spacing w:val="0"/>
          <w:sz w:val="21"/>
          <w:szCs w:val="21"/>
          <w:shd w:val="clear" w:fill="FFFFFF"/>
        </w:rPr>
      </w:pPr>
      <w:r>
        <w:rPr>
          <w:rFonts w:hint="eastAsia" w:ascii="微软雅黑" w:hAnsi="微软雅黑" w:eastAsia="微软雅黑" w:cs="微软雅黑"/>
          <w:b/>
          <w:bCs/>
          <w:i w:val="0"/>
          <w:iCs w:val="0"/>
          <w:caps w:val="0"/>
          <w:color w:val="333333"/>
          <w:spacing w:val="0"/>
          <w:sz w:val="21"/>
          <w:szCs w:val="21"/>
          <w:shd w:val="clear" w:fill="FFFFFF"/>
        </w:rPr>
        <w:t>Please read this agreement carefully. In general, you can complete the docking without technical support. If you need it, we also provide paid technical support.</w:t>
      </w:r>
    </w:p>
    <w:p w14:paraId="615F7515">
      <w:pPr>
        <w:pStyle w:val="2"/>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7"/>
          <w:szCs w:val="37"/>
        </w:rPr>
      </w:pPr>
      <w:bookmarkStart w:id="0" w:name="&lt;strong&gt;1.推送对接相关答疑&lt;/strong&gt;"/>
      <w:bookmarkEnd w:id="0"/>
      <w:bookmarkStart w:id="1" w:name="_Toc13340"/>
      <w:r>
        <w:rPr>
          <w:rStyle w:val="12"/>
          <w:rFonts w:hint="eastAsia" w:ascii="微软雅黑" w:hAnsi="微软雅黑" w:eastAsia="微软雅黑" w:cs="微软雅黑"/>
          <w:b/>
          <w:bCs/>
          <w:i w:val="0"/>
          <w:iCs w:val="0"/>
          <w:caps w:val="0"/>
          <w:color w:val="333333"/>
          <w:spacing w:val="0"/>
          <w:sz w:val="37"/>
          <w:szCs w:val="37"/>
          <w:shd w:val="clear" w:fill="FFFFFF"/>
        </w:rPr>
        <w:t>1. Q&amp;A on Push Docking</w:t>
      </w:r>
      <w:bookmarkEnd w:id="1"/>
    </w:p>
    <w:p w14:paraId="0D8DA042">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2" w:name="&lt;strong&gt;1.1对接须知-重要&lt;/strong&gt;"/>
      <w:bookmarkEnd w:id="2"/>
      <w:bookmarkStart w:id="3" w:name="_Toc18409"/>
      <w:r>
        <w:rPr>
          <w:rStyle w:val="12"/>
          <w:rFonts w:hint="eastAsia" w:ascii="微软雅黑" w:hAnsi="微软雅黑" w:eastAsia="微软雅黑" w:cs="微软雅黑"/>
          <w:b/>
          <w:bCs/>
          <w:i w:val="0"/>
          <w:iCs w:val="0"/>
          <w:caps w:val="0"/>
          <w:color w:val="333333"/>
          <w:spacing w:val="0"/>
          <w:sz w:val="31"/>
          <w:szCs w:val="31"/>
          <w:shd w:val="clear" w:fill="FFFFFF"/>
        </w:rPr>
        <w:t>1.1 Docking Instructions - Important</w:t>
      </w:r>
      <w:bookmarkEnd w:id="3"/>
    </w:p>
    <w:p w14:paraId="27E8F026">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(1) Fill in the push form for relevant personnel. The push form document can be downloaded by clicking the above document or contact relevant personnel to obtain it.</w:t>
      </w:r>
      <w:r>
        <w:rPr>
          <w:rFonts w:hint="eastAsia" w:ascii="微软雅黑" w:hAnsi="微软雅黑" w:eastAsia="微软雅黑" w:cs="微软雅黑"/>
          <w:i w:val="0"/>
          <w:iCs w:val="0"/>
          <w:caps w:val="0"/>
          <w:color w:val="333333"/>
          <w:spacing w:val="0"/>
          <w:sz w:val="21"/>
          <w:szCs w:val="21"/>
          <w:shd w:val="clear" w:fill="FFFFFF"/>
        </w:rPr>
        <w:br w:type="textWrapping"/>
      </w:r>
      <w:r>
        <w:rPr>
          <w:rFonts w:hint="eastAsia" w:ascii="微软雅黑" w:hAnsi="微软雅黑" w:eastAsia="微软雅黑" w:cs="微软雅黑"/>
          <w:i w:val="0"/>
          <w:iCs w:val="0"/>
          <w:caps w:val="0"/>
          <w:color w:val="333333"/>
          <w:spacing w:val="0"/>
          <w:sz w:val="21"/>
          <w:szCs w:val="21"/>
          <w:shd w:val="clear" w:fill="FFFFFF"/>
        </w:rPr>
        <w:t>(2) After adding the push, the universal platform will push the data to the corresponding push address in POST mode.</w:t>
      </w:r>
    </w:p>
    <w:p w14:paraId="5C7911E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4"/>
          <w:szCs w:val="14"/>
        </w:rPr>
      </w:pPr>
      <w:r>
        <w:rPr>
          <w:rStyle w:val="14"/>
          <w:rFonts w:hint="eastAsia" w:ascii="微软雅黑" w:hAnsi="微软雅黑" w:eastAsia="微软雅黑" w:cs="微软雅黑"/>
          <w:i w:val="0"/>
          <w:iCs w:val="0"/>
          <w:caps w:val="0"/>
          <w:color w:val="D1D2D2"/>
          <w:spacing w:val="0"/>
          <w:sz w:val="14"/>
          <w:szCs w:val="14"/>
          <w:shd w:val="clear" w:fill="384548"/>
        </w:rPr>
        <w:t>Refer to the example of simulating push using Postman</w:t>
      </w:r>
    </w:p>
    <w:p w14:paraId="6F6A1A97">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333333"/>
          <w:spacing w:val="0"/>
          <w:sz w:val="16"/>
          <w:szCs w:val="16"/>
          <w:shd w:val="clear" w:fill="FFFFFF"/>
        </w:rPr>
        <w:drawing>
          <wp:inline distT="0" distB="0" distL="114300" distR="114300">
            <wp:extent cx="5268595" cy="2773680"/>
            <wp:effectExtent l="0" t="0" r="444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5268595" cy="2773680"/>
                    </a:xfrm>
                    <a:prstGeom prst="rect">
                      <a:avLst/>
                    </a:prstGeom>
                    <a:noFill/>
                    <a:ln w="9525">
                      <a:noFill/>
                    </a:ln>
                  </pic:spPr>
                </pic:pic>
              </a:graphicData>
            </a:graphic>
          </wp:inline>
        </w:drawing>
      </w:r>
    </w:p>
    <w:p w14:paraId="0A6CF307">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(3) The time format of the [BTUtcTime] field in the push data is divided into two types: 2019/8/2 0:15:35 or 2019-08-02 00:01:05. Please pay attention when parsing; the parsing time is 24-hour format.</w:t>
      </w:r>
    </w:p>
    <w:p w14:paraId="474C47B4">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(4) The push address server immediately replies after receiving the push data (the reply format and content are arbitrary). Do not reply after processing. The timeout time is 3 seconds if there is no reply. If it exceeds, the connection will be disconnected, and failure to reply will cause delay in subsequent data.</w:t>
      </w:r>
    </w:p>
    <w:p w14:paraId="2859FE5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Reply example - such as: {</w:t>
      </w:r>
      <w:r>
        <w:rPr>
          <w:rFonts w:hint="eastAsia" w:ascii="微软雅黑" w:hAnsi="微软雅黑" w:eastAsia="微软雅黑" w:cs="微软雅黑"/>
          <w:i w:val="0"/>
          <w:iCs w:val="0"/>
          <w:caps w:val="0"/>
          <w:color w:val="98C379"/>
          <w:spacing w:val="0"/>
          <w:sz w:val="18"/>
          <w:szCs w:val="18"/>
          <w:shd w:val="clear" w:fill="384548"/>
        </w:rPr>
        <w:t>"code"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"msg"</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"success"</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"data"</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56B6C2"/>
          <w:spacing w:val="0"/>
          <w:sz w:val="18"/>
          <w:szCs w:val="18"/>
          <w:shd w:val="clear" w:fill="384548"/>
        </w:rPr>
        <w:t>null</w:t>
      </w:r>
      <w:r>
        <w:rPr>
          <w:rStyle w:val="14"/>
          <w:rFonts w:hint="eastAsia" w:ascii="微软雅黑" w:hAnsi="微软雅黑" w:eastAsia="微软雅黑" w:cs="微软雅黑"/>
          <w:i w:val="0"/>
          <w:iCs w:val="0"/>
          <w:caps w:val="0"/>
          <w:color w:val="D1D2D2"/>
          <w:spacing w:val="0"/>
          <w:sz w:val="18"/>
          <w:szCs w:val="18"/>
          <w:shd w:val="clear" w:fill="384548"/>
        </w:rPr>
        <w:t>}</w:t>
      </w:r>
    </w:p>
    <w:p w14:paraId="6D83253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(5) HTTPS address, TSL protocol supports TLS1.1. If the push fails due to the TSL protocol being too high, it is recommended that the device directly connect to its own server instead of using push, or be compatible with the TSL protocol.</w:t>
      </w:r>
    </w:p>
    <w:p w14:paraId="45275490">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4" w:name="&lt;strong&gt;1.2 常见问题解答&lt;/strong&gt;"/>
      <w:bookmarkEnd w:id="4"/>
      <w:bookmarkStart w:id="5" w:name="_Toc15349"/>
      <w:r>
        <w:rPr>
          <w:rStyle w:val="12"/>
          <w:rFonts w:hint="eastAsia" w:ascii="微软雅黑" w:hAnsi="微软雅黑" w:eastAsia="微软雅黑" w:cs="微软雅黑"/>
          <w:b/>
          <w:bCs/>
          <w:i w:val="0"/>
          <w:iCs w:val="0"/>
          <w:caps w:val="0"/>
          <w:color w:val="333333"/>
          <w:spacing w:val="0"/>
          <w:sz w:val="31"/>
          <w:szCs w:val="31"/>
          <w:shd w:val="clear" w:fill="FFFFFF"/>
        </w:rPr>
        <w:t>1.2 Frequently Asked Questions</w:t>
      </w:r>
      <w:bookmarkEnd w:id="5"/>
    </w:p>
    <w:p w14:paraId="6F27F15A">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1. What protocol and method are used to obtain the pushed data?</w:t>
      </w:r>
    </w:p>
    <w:p w14:paraId="1329CDE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Using http or https protocol, with the post method</w:t>
      </w:r>
    </w:p>
    <w:p w14:paraId="01EDA36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the data into formdata</w:t>
      </w:r>
    </w:p>
    <w:p w14:paraId="099AA2C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The data is pushed in string format without special processing. You can split the string content yourself according to the specified protocol.</w:t>
      </w:r>
    </w:p>
    <w:p w14:paraId="144D3C81">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2. How to troubleshoot if no data is pushed?</w:t>
      </w:r>
    </w:p>
    <w:p w14:paraId="5678D80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1. The customer should first check whether the server address provided to Oufu is incorrect.</w:t>
      </w:r>
    </w:p>
    <w:p w14:paraId="35FF782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2. Confirm whether the device has data on the general platform.</w:t>
      </w:r>
    </w:p>
    <w:p w14:paraId="6A88480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3. Check the interface documentation protocol to see if there are any errors in data parsing.</w:t>
      </w:r>
    </w:p>
    <w:p w14:paraId="1D1D20A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The recipient can use Postman to simulate the data sample submitted in our documentation for testing, and then receive the data we send.</w:t>
      </w:r>
    </w:p>
    <w:p w14:paraId="6140B5E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3. Why is the time transmitted in the data 8 hours less?</w:t>
      </w:r>
    </w:p>
    <w:p w14:paraId="5E36B51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The transmitted data is UTC time, and some are the current time. Refer to the relevant definitions in 2. Push Data Parsing and Docking for parsing.</w:t>
      </w:r>
    </w:p>
    <w:p w14:paraId="363FC253">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4. Why is there an offset in the latitude and longitude position of the transmitted latitude and longitude data?</w:t>
      </w:r>
    </w:p>
    <w:p w14:paraId="4858811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Fonts w:hint="eastAsia" w:ascii="微软雅黑" w:hAnsi="微软雅黑" w:eastAsia="微软雅黑" w:cs="微软雅黑"/>
          <w:i w:val="0"/>
          <w:iCs w:val="0"/>
          <w:caps w:val="0"/>
          <w:color w:val="E6C07B"/>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=16, the satellite positioning data transmits the original coordinate system (WGS84 coordinate system)</w:t>
      </w:r>
      <w:r>
        <w:rPr>
          <w:rFonts w:hint="eastAsia" w:ascii="微软雅黑" w:hAnsi="微软雅黑" w:eastAsia="微软雅黑" w:cs="微软雅黑"/>
          <w:i w:val="0"/>
          <w:iCs w:val="0"/>
          <w:caps w:val="0"/>
          <w:color w:val="E6C07B"/>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=5, the wifi positioning data transmits the Gaode coordinate system (GCJ-02 coordinate system)</w:t>
      </w:r>
    </w:p>
    <w:p w14:paraId="1B3FC0D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The customer can correct the latitude and longitude according to the map of his own platform.</w:t>
      </w:r>
    </w:p>
    <w:p w14:paraId="6B20E053">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5. Can the push push platform functions?</w:t>
      </w:r>
    </w:p>
    <w:p w14:paraId="0A33137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The API push only pushes the data reported by the device, not the platform function.</w:t>
      </w:r>
    </w:p>
    <w:p w14:paraId="1CDBF6F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Currently, platform functions cannot be pushed, including: platform health threshold alarm, latitude and longitude corresponding to Bluetooth beacon</w:t>
      </w:r>
    </w:p>
    <w:p w14:paraId="35D095B8">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rPr>
        <w:t>6. How to parse Bluetooth location data, such as this instance Bluetooth data: 4327@A358@B3@1573682453?</w:t>
      </w:r>
    </w:p>
    <w:p w14:paraId="5D33AE9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Major value:</w:t>
      </w:r>
      <w:r>
        <w:rPr>
          <w:rFonts w:hint="eastAsia" w:ascii="微软雅黑" w:hAnsi="微软雅黑" w:eastAsia="微软雅黑" w:cs="微软雅黑"/>
          <w:i w:val="0"/>
          <w:iCs w:val="0"/>
          <w:caps w:val="0"/>
          <w:color w:val="D19A66"/>
          <w:spacing w:val="0"/>
          <w:sz w:val="18"/>
          <w:szCs w:val="18"/>
          <w:shd w:val="clear" w:fill="384548"/>
        </w:rPr>
        <w:t>4327</w:t>
      </w:r>
      <w:r>
        <w:rPr>
          <w:rStyle w:val="14"/>
          <w:rFonts w:hint="eastAsia" w:ascii="微软雅黑" w:hAnsi="微软雅黑" w:eastAsia="微软雅黑" w:cs="微软雅黑"/>
          <w:i w:val="0"/>
          <w:iCs w:val="0"/>
          <w:caps w:val="0"/>
          <w:color w:val="D1D2D2"/>
          <w:spacing w:val="0"/>
          <w:sz w:val="18"/>
          <w:szCs w:val="18"/>
          <w:shd w:val="clear" w:fill="384548"/>
        </w:rPr>
        <w:t>Hexadecimal code--&gt;Little endian mode:</w:t>
      </w:r>
      <w:r>
        <w:rPr>
          <w:rFonts w:hint="eastAsia" w:ascii="微软雅黑" w:hAnsi="微软雅黑" w:eastAsia="微软雅黑" w:cs="微软雅黑"/>
          <w:i w:val="0"/>
          <w:iCs w:val="0"/>
          <w:caps w:val="0"/>
          <w:color w:val="D19A66"/>
          <w:spacing w:val="0"/>
          <w:sz w:val="18"/>
          <w:szCs w:val="18"/>
          <w:shd w:val="clear" w:fill="384548"/>
        </w:rPr>
        <w:t>2743</w:t>
      </w:r>
      <w:r>
        <w:rPr>
          <w:rStyle w:val="14"/>
          <w:rFonts w:hint="eastAsia" w:ascii="微软雅黑" w:hAnsi="微软雅黑" w:eastAsia="微软雅黑" w:cs="微软雅黑"/>
          <w:i w:val="0"/>
          <w:iCs w:val="0"/>
          <w:caps w:val="0"/>
          <w:color w:val="D1D2D2"/>
          <w:spacing w:val="0"/>
          <w:sz w:val="18"/>
          <w:szCs w:val="18"/>
          <w:shd w:val="clear" w:fill="384548"/>
        </w:rPr>
        <w:t>--&gt;Decimal code:</w:t>
      </w:r>
      <w:r>
        <w:rPr>
          <w:rFonts w:hint="eastAsia" w:ascii="微软雅黑" w:hAnsi="微软雅黑" w:eastAsia="微软雅黑" w:cs="微软雅黑"/>
          <w:i w:val="0"/>
          <w:iCs w:val="0"/>
          <w:caps w:val="0"/>
          <w:color w:val="D19A66"/>
          <w:spacing w:val="0"/>
          <w:sz w:val="18"/>
          <w:szCs w:val="18"/>
          <w:shd w:val="clear" w:fill="384548"/>
        </w:rPr>
        <w:t>10051</w:t>
      </w:r>
    </w:p>
    <w:p w14:paraId="6663863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Minor value: A358 hexadecimal code --&gt; Little-endian mode: </w:t>
      </w:r>
      <w:r>
        <w:rPr>
          <w:rFonts w:hint="eastAsia" w:ascii="微软雅黑" w:hAnsi="微软雅黑" w:eastAsia="微软雅黑" w:cs="微软雅黑"/>
          <w:i w:val="0"/>
          <w:iCs w:val="0"/>
          <w:caps w:val="0"/>
          <w:color w:val="D19A66"/>
          <w:spacing w:val="0"/>
          <w:sz w:val="18"/>
          <w:szCs w:val="18"/>
          <w:shd w:val="clear" w:fill="384548"/>
        </w:rPr>
        <w:t>58</w:t>
      </w:r>
      <w:r>
        <w:rPr>
          <w:rStyle w:val="14"/>
          <w:rFonts w:hint="eastAsia" w:ascii="微软雅黑" w:hAnsi="微软雅黑" w:eastAsia="微软雅黑" w:cs="微软雅黑"/>
          <w:i w:val="0"/>
          <w:iCs w:val="0"/>
          <w:caps w:val="0"/>
          <w:color w:val="D1D2D2"/>
          <w:spacing w:val="0"/>
          <w:sz w:val="18"/>
          <w:szCs w:val="18"/>
          <w:shd w:val="clear" w:fill="384548"/>
        </w:rPr>
        <w:t>A3 --&gt; Decimal code: </w:t>
      </w:r>
      <w:r>
        <w:rPr>
          <w:rFonts w:hint="eastAsia" w:ascii="微软雅黑" w:hAnsi="微软雅黑" w:eastAsia="微软雅黑" w:cs="微软雅黑"/>
          <w:i w:val="0"/>
          <w:iCs w:val="0"/>
          <w:caps w:val="0"/>
          <w:color w:val="D19A66"/>
          <w:spacing w:val="0"/>
          <w:sz w:val="18"/>
          <w:szCs w:val="18"/>
          <w:shd w:val="clear" w:fill="384548"/>
        </w:rPr>
        <w:t>22691</w:t>
      </w:r>
    </w:p>
    <w:p w14:paraId="735D952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RSSI value: B3 hexadecimal code --&gt; int type to decimal: -</w:t>
      </w:r>
      <w:r>
        <w:rPr>
          <w:rFonts w:hint="eastAsia" w:ascii="微软雅黑" w:hAnsi="微软雅黑" w:eastAsia="微软雅黑" w:cs="微软雅黑"/>
          <w:i w:val="0"/>
          <w:iCs w:val="0"/>
          <w:caps w:val="0"/>
          <w:color w:val="D19A66"/>
          <w:spacing w:val="0"/>
          <w:sz w:val="18"/>
          <w:szCs w:val="18"/>
          <w:shd w:val="clear" w:fill="384548"/>
        </w:rPr>
        <w:t>77</w:t>
      </w:r>
    </w:p>
    <w:p w14:paraId="0E42050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Timestamp: </w:t>
      </w:r>
      <w:r>
        <w:rPr>
          <w:rFonts w:hint="eastAsia" w:ascii="微软雅黑" w:hAnsi="微软雅黑" w:eastAsia="微软雅黑" w:cs="微软雅黑"/>
          <w:i w:val="0"/>
          <w:iCs w:val="0"/>
          <w:caps w:val="0"/>
          <w:color w:val="D19A66"/>
          <w:spacing w:val="0"/>
          <w:sz w:val="18"/>
          <w:szCs w:val="18"/>
          <w:shd w:val="clear" w:fill="384548"/>
        </w:rPr>
        <w:t>1573682453</w:t>
      </w:r>
      <w:r>
        <w:rPr>
          <w:rStyle w:val="14"/>
          <w:rFonts w:hint="eastAsia" w:ascii="微软雅黑" w:hAnsi="微软雅黑" w:eastAsia="微软雅黑" w:cs="微软雅黑"/>
          <w:i w:val="0"/>
          <w:iCs w:val="0"/>
          <w:caps w:val="0"/>
          <w:color w:val="D1D2D2"/>
          <w:spacing w:val="0"/>
          <w:sz w:val="18"/>
          <w:szCs w:val="18"/>
          <w:shd w:val="clear" w:fill="384548"/>
        </w:rPr>
        <w:t>--&gt; You can directly copy and convert the specific time by Baidu search timestamp tool;</w:t>
      </w:r>
    </w:p>
    <w:p w14:paraId="513A3EEE">
      <w:pPr>
        <w:rPr>
          <w:rStyle w:val="12"/>
          <w:rFonts w:hint="eastAsia" w:ascii="微软雅黑" w:hAnsi="微软雅黑" w:eastAsia="微软雅黑" w:cs="微软雅黑"/>
          <w:b/>
          <w:bCs/>
          <w:i w:val="0"/>
          <w:iCs w:val="0"/>
          <w:caps w:val="0"/>
          <w:color w:val="333333"/>
          <w:spacing w:val="0"/>
          <w:sz w:val="37"/>
          <w:szCs w:val="37"/>
          <w:shd w:val="clear" w:fill="FFFFFF"/>
        </w:rPr>
      </w:pPr>
      <w:bookmarkStart w:id="6" w:name="&lt;strong&gt;2.推送数据解析对接&lt;/strong&gt;"/>
      <w:bookmarkEnd w:id="6"/>
      <w:bookmarkStart w:id="7" w:name="_Toc13868"/>
      <w:r>
        <w:rPr>
          <w:rStyle w:val="12"/>
          <w:rFonts w:hint="eastAsia" w:ascii="微软雅黑" w:hAnsi="微软雅黑" w:eastAsia="微软雅黑" w:cs="微软雅黑"/>
          <w:b/>
          <w:bCs/>
          <w:i w:val="0"/>
          <w:iCs w:val="0"/>
          <w:caps w:val="0"/>
          <w:color w:val="333333"/>
          <w:spacing w:val="0"/>
          <w:sz w:val="37"/>
          <w:szCs w:val="37"/>
          <w:shd w:val="clear" w:fill="FFFFFF"/>
        </w:rPr>
        <w:br w:type="page"/>
      </w:r>
    </w:p>
    <w:p w14:paraId="256A117A">
      <w:pPr>
        <w:pStyle w:val="2"/>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7"/>
          <w:szCs w:val="37"/>
        </w:rPr>
      </w:pPr>
      <w:r>
        <w:rPr>
          <w:rStyle w:val="12"/>
          <w:rFonts w:hint="eastAsia" w:ascii="微软雅黑" w:hAnsi="微软雅黑" w:eastAsia="微软雅黑" w:cs="微软雅黑"/>
          <w:b/>
          <w:bCs/>
          <w:i w:val="0"/>
          <w:iCs w:val="0"/>
          <w:caps w:val="0"/>
          <w:color w:val="333333"/>
          <w:spacing w:val="0"/>
          <w:sz w:val="37"/>
          <w:szCs w:val="37"/>
          <w:shd w:val="clear" w:fill="FFFFFF"/>
        </w:rPr>
        <w:t>2. Push data parsing and docking</w:t>
      </w:r>
      <w:bookmarkEnd w:id="7"/>
    </w:p>
    <w:p w14:paraId="138C65D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rPr>
        <w:t>Push data is not used by every product. Please parse it according to the specific product configuration. This document only provides parsing instructions for the push types currently supported by the platform.</w:t>
      </w:r>
      <w:r>
        <w:rPr>
          <w:rFonts w:hint="eastAsia" w:ascii="微软雅黑" w:hAnsi="微软雅黑" w:eastAsia="微软雅黑" w:cs="微软雅黑"/>
          <w:i w:val="0"/>
          <w:iCs w:val="0"/>
          <w:caps w:val="0"/>
          <w:color w:val="333333"/>
          <w:spacing w:val="0"/>
          <w:sz w:val="21"/>
          <w:szCs w:val="21"/>
          <w:shd w:val="clear" w:fill="FFFFFF"/>
        </w:rPr>
        <w:br w:type="textWrapping"/>
      </w:r>
      <w:r>
        <w:rPr>
          <w:rFonts w:hint="eastAsia" w:ascii="微软雅黑" w:hAnsi="微软雅黑" w:eastAsia="微软雅黑" w:cs="微软雅黑"/>
          <w:i w:val="0"/>
          <w:iCs w:val="0"/>
          <w:caps w:val="0"/>
          <w:color w:val="333333"/>
          <w:spacing w:val="0"/>
          <w:sz w:val="21"/>
          <w:szCs w:val="21"/>
          <w:shd w:val="clear" w:fill="FFFFFF"/>
        </w:rPr>
        <w:t>The actual pushed data shall prevail. Refer to the device communication protocol and use the general platform report for comparison.</w:t>
      </w:r>
    </w:p>
    <w:p w14:paraId="09539160">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8" w:name="&lt;strong&gt;2.1 健康数据&lt;/strong&gt;"/>
      <w:bookmarkEnd w:id="8"/>
      <w:bookmarkStart w:id="9" w:name="_Toc22114"/>
      <w:r>
        <w:rPr>
          <w:rStyle w:val="12"/>
          <w:rFonts w:hint="eastAsia" w:ascii="微软雅黑" w:hAnsi="微软雅黑" w:eastAsia="微软雅黑" w:cs="微软雅黑"/>
          <w:b/>
          <w:bCs/>
          <w:i w:val="0"/>
          <w:iCs w:val="0"/>
          <w:caps w:val="0"/>
          <w:color w:val="333333"/>
          <w:spacing w:val="0"/>
          <w:sz w:val="31"/>
          <w:szCs w:val="31"/>
          <w:shd w:val="clear" w:fill="FFFFFF"/>
        </w:rPr>
        <w:t>2.1 Health data</w:t>
      </w:r>
      <w:bookmarkEnd w:id="9"/>
    </w:p>
    <w:p w14:paraId="6ED6A42D">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10" w:name="&lt;strong&gt;2.1.1 健康数据推送集合(type=100)&lt;/strong&gt;"/>
      <w:bookmarkEnd w:id="10"/>
      <w:bookmarkStart w:id="11" w:name="_Toc21338"/>
      <w:r>
        <w:rPr>
          <w:rStyle w:val="12"/>
          <w:rFonts w:hint="eastAsia" w:ascii="微软雅黑" w:hAnsi="微软雅黑" w:eastAsia="微软雅黑" w:cs="微软雅黑"/>
          <w:b/>
          <w:bCs/>
          <w:i w:val="0"/>
          <w:iCs w:val="0"/>
          <w:caps w:val="0"/>
          <w:color w:val="333333"/>
          <w:spacing w:val="0"/>
          <w:sz w:val="26"/>
          <w:szCs w:val="26"/>
          <w:shd w:val="clear" w:fill="FFFFFF"/>
        </w:rPr>
        <w:t>2.1.1 Health data push collection (type=100)</w:t>
      </w:r>
      <w:bookmarkEnd w:id="1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29"/>
        <w:gridCol w:w="2934"/>
        <w:gridCol w:w="3777"/>
      </w:tblGrid>
      <w:tr w14:paraId="684978C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22364AD">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27BDFA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5D8454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067578D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A28B8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B8820B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CA457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CE3A5B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65D95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8A3BA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870117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 </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Time format: yyyy-MM-dd HH:mm:ss</w:t>
            </w:r>
          </w:p>
        </w:tc>
      </w:tr>
      <w:tr w14:paraId="2FC1217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67EB84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bodyTemperature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5E446A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F8A1D2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 temperature</w:t>
            </w:r>
          </w:p>
        </w:tc>
      </w:tr>
      <w:tr w14:paraId="353312C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67CEF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wristTemperature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833AB4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66945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Wrist temperature</w:t>
            </w:r>
          </w:p>
        </w:tc>
      </w:tr>
      <w:tr w14:paraId="33B2F19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AE7951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heartbeat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3FB2C5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AFBB7E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Heart rate</w:t>
            </w:r>
          </w:p>
        </w:tc>
      </w:tr>
      <w:tr w14:paraId="6DFB6FA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76BD1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diastolic</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F5C0D6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D844C5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Diastolic blood pressure</w:t>
            </w:r>
          </w:p>
        </w:tc>
      </w:tr>
      <w:tr w14:paraId="001DC69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BAD01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shrink</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459D7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FFA14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Systolic blood pressure</w:t>
            </w:r>
          </w:p>
        </w:tc>
      </w:tr>
      <w:tr w14:paraId="4231D37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F3638D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steps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50ED24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C6EAF6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Pedometer</w:t>
            </w:r>
          </w:p>
        </w:tc>
      </w:tr>
      <w:tr w14:paraId="1C3A1DE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DEE116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BloodOxygen</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40724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AEDFC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Blood oxygen (available if the device supports reporting)</w:t>
            </w:r>
          </w:p>
        </w:tc>
      </w:tr>
      <w:tr w14:paraId="65DE410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61DD66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6A2073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0E1BAE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100 indicates a collection of health data</w:t>
            </w:r>
          </w:p>
        </w:tc>
      </w:tr>
    </w:tbl>
    <w:p w14:paraId="536A0D05">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62B6E3B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Fonts w:hint="eastAsia" w:ascii="微软雅黑" w:hAnsi="微软雅黑" w:eastAsia="微软雅黑" w:cs="微软雅黑"/>
          <w:i w:val="0"/>
          <w:iCs w:val="0"/>
          <w:caps w:val="0"/>
          <w:color w:val="E06C75"/>
          <w:spacing w:val="0"/>
          <w:sz w:val="18"/>
          <w:szCs w:val="18"/>
          <w:shd w:val="clear" w:fill="384548"/>
        </w:rPr>
        <w:t>Push address example: http://bone-developer-edition.ap5.force.com/services/apexrest/iot(for example, not a real website)</w:t>
      </w:r>
    </w:p>
    <w:p w14:paraId="40ED1B0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47A216C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01085FD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Description: Health data collection: body temperature (wrist temperature, body temperature) heart rate, blood pressure (diastolic pressure, systolic pressure), blood oxygen, step counting,</w:t>
      </w:r>
    </w:p>
    <w:p w14:paraId="38F8CFE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Applicable to the general version 0x32 type message report push,</w:t>
      </w:r>
    </w:p>
    <w:p w14:paraId="63276F8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Note: The actual reported data shall prevail. If any of the pushed data is missing, such as blood oxygen,</w:t>
      </w:r>
    </w:p>
    <w:p w14:paraId="7AA12A8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Indicates that the device has not reported this type of health data, or the collection is not complete</w:t>
      </w:r>
    </w:p>
    <w:p w14:paraId="47B424D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303C153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(1) All data is reported---example, subject to the actual push data</w:t>
      </w:r>
    </w:p>
    <w:p w14:paraId="263677B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IMEI=868488079852388&amp;BTUtcTime=2024-08-12 5:54:20&amp;steps=451&amp;</w:t>
      </w:r>
    </w:p>
    <w:p w14:paraId="5A647C2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type=100&amp;heartbeat=92&amp;bodyTemperature=36.7&amp;wristTemperature=33.9</w:t>
      </w:r>
    </w:p>
    <w:p w14:paraId="546C363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&amp;diastolic=81&amp;shrink=113&amp;BloodOxygen=97</w:t>
      </w:r>
    </w:p>
    <w:p w14:paraId="1809FEA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33AC98F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(2) No blood oxygen report --- Example, subject to actual push data</w:t>
      </w:r>
    </w:p>
    <w:p w14:paraId="509286F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IMEI=868488079852388&amp;BTUtcTime=2024-08-12 5:54:20&amp;steps=451&amp;</w:t>
      </w:r>
    </w:p>
    <w:p w14:paraId="056EECB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type=100&amp;heartbeat=92&amp;bodyTemperature=36.7&amp;wristTemperature=33.9</w:t>
      </w:r>
    </w:p>
    <w:p w14:paraId="3502667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&amp;diastolic=81&amp;shrink=113</w:t>
      </w:r>
    </w:p>
    <w:p w14:paraId="59F45CFA">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12" w:name="&lt;strong&gt;2.1.2 计步—-若只有单个数据上报，则使用这个(type=4)&lt;/strong&gt;"/>
      <w:bookmarkEnd w:id="12"/>
      <w:bookmarkStart w:id="13" w:name="_Toc25878"/>
      <w:r>
        <w:rPr>
          <w:rStyle w:val="12"/>
          <w:rFonts w:hint="eastAsia" w:ascii="微软雅黑" w:hAnsi="微软雅黑" w:eastAsia="微软雅黑" w:cs="微软雅黑"/>
          <w:b/>
          <w:bCs/>
          <w:i w:val="0"/>
          <w:iCs w:val="0"/>
          <w:caps w:val="0"/>
          <w:color w:val="333333"/>
          <w:spacing w:val="0"/>
          <w:sz w:val="26"/>
          <w:szCs w:val="26"/>
          <w:shd w:val="clear" w:fill="FFFFFF"/>
        </w:rPr>
        <w:t>2.1.2 Step counting - If only a single data report is available, use this (type=4)</w:t>
      </w:r>
      <w:bookmarkEnd w:id="13"/>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612"/>
        <w:gridCol w:w="2402"/>
        <w:gridCol w:w="4826"/>
      </w:tblGrid>
      <w:tr w14:paraId="782925F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6005F00">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3D6048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6D8643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62016D9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88ECA6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steps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9F744A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0E5C4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Number of steps</w:t>
            </w:r>
          </w:p>
        </w:tc>
      </w:tr>
      <w:tr w14:paraId="4E0F086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B248CC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76A07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596B46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33AB44B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A9383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6FC965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AA0ED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570A582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EB7D6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5483D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5F142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4 represents step counting data</w:t>
            </w:r>
          </w:p>
        </w:tc>
      </w:tr>
    </w:tbl>
    <w:p w14:paraId="4B76150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1477345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5886889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7DCFDB7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Step counting push data, the bracelet will clear at 0 o'clock or restart every day, pushing the data of the device's power-on on the same day;</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6A47128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If you want to calculate the data of the day, please compare it with the last data. If it is smaller than the last data, it is determined that the device is restarted and this data should be accumulated.</w:t>
      </w:r>
    </w:p>
    <w:p w14:paraId="50FBF2B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steps=</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w:t>
      </w:r>
    </w:p>
    <w:p w14:paraId="18A0910B">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14" w:name="&lt;strong&gt;2.1.3 心率—-若只有单个数据上报，则使用这个(type=6)&lt;/strong&gt;"/>
      <w:bookmarkEnd w:id="14"/>
      <w:bookmarkStart w:id="15" w:name="_Toc29096"/>
      <w:r>
        <w:rPr>
          <w:rStyle w:val="12"/>
          <w:rFonts w:hint="eastAsia" w:ascii="微软雅黑" w:hAnsi="微软雅黑" w:eastAsia="微软雅黑" w:cs="微软雅黑"/>
          <w:b/>
          <w:bCs/>
          <w:i w:val="0"/>
          <w:iCs w:val="0"/>
          <w:caps w:val="0"/>
          <w:color w:val="333333"/>
          <w:spacing w:val="0"/>
          <w:sz w:val="26"/>
          <w:szCs w:val="26"/>
          <w:shd w:val="clear" w:fill="FFFFFF"/>
        </w:rPr>
        <w:t>2.1.3 Heart Rate - Use this if only a single data point is reported (type=6)</w:t>
      </w:r>
      <w:bookmarkEnd w:id="15"/>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612"/>
        <w:gridCol w:w="2402"/>
        <w:gridCol w:w="4826"/>
      </w:tblGrid>
      <w:tr w14:paraId="5958966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FF6889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E01DB3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2B50D0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48E4CBF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19763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roll</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50185E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55A1C9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Flip number [can be ignored] - for special equipment, this field is not available for general equipment</w:t>
            </w:r>
          </w:p>
        </w:tc>
      </w:tr>
      <w:tr w14:paraId="5B619F2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BF659C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heartbeat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1EF7C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0BE6A2">
            <w:pPr>
              <w:jc w:val="left"/>
              <w:rPr>
                <w:rFonts w:hint="eastAsia" w:ascii="微软雅黑" w:hAnsi="微软雅黑" w:eastAsia="微软雅黑" w:cs="微软雅黑"/>
                <w:sz w:val="24"/>
                <w:szCs w:val="24"/>
              </w:rPr>
            </w:pPr>
          </w:p>
        </w:tc>
      </w:tr>
      <w:tr w14:paraId="4F2503B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C32231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9A0D9D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238D42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37ACCD2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ACA0F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C7CE71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AA7F03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6A5B713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251A8A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2EDC9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C9797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6 is heart rate data, 11 is flip data</w:t>
            </w:r>
          </w:p>
        </w:tc>
      </w:tr>
    </w:tbl>
    <w:p w14:paraId="7F764E8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43D18D8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4B41194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3132E69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heartbeat=</w:t>
      </w:r>
      <w:r>
        <w:rPr>
          <w:rFonts w:hint="eastAsia" w:ascii="微软雅黑" w:hAnsi="微软雅黑" w:eastAsia="微软雅黑" w:cs="微软雅黑"/>
          <w:i w:val="0"/>
          <w:iCs w:val="0"/>
          <w:caps w:val="0"/>
          <w:color w:val="D19A66"/>
          <w:spacing w:val="0"/>
          <w:sz w:val="18"/>
          <w:szCs w:val="18"/>
          <w:shd w:val="clear" w:fill="384548"/>
        </w:rPr>
        <w:t>98</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6</w:t>
      </w:r>
    </w:p>
    <w:p w14:paraId="4B5330F7">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16" w:name="&lt;strong&gt;2.1.4 温度（体温）—-若只有单个数据上报，则使用这个(type=12)&lt;/strong&gt;"/>
      <w:bookmarkEnd w:id="16"/>
      <w:bookmarkStart w:id="17" w:name="_Toc13200"/>
      <w:r>
        <w:rPr>
          <w:rStyle w:val="12"/>
          <w:rFonts w:hint="eastAsia" w:ascii="微软雅黑" w:hAnsi="微软雅黑" w:eastAsia="微软雅黑" w:cs="微软雅黑"/>
          <w:b/>
          <w:bCs/>
          <w:i w:val="0"/>
          <w:iCs w:val="0"/>
          <w:caps w:val="0"/>
          <w:color w:val="333333"/>
          <w:spacing w:val="0"/>
          <w:sz w:val="26"/>
          <w:szCs w:val="26"/>
          <w:shd w:val="clear" w:fill="FFFFFF"/>
        </w:rPr>
        <w:t>2.1.4 Temperature (body temperature) - if only a single data is reported, use this (type=12)</w:t>
      </w:r>
      <w:bookmarkEnd w:id="1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888"/>
        <w:gridCol w:w="2315"/>
        <w:gridCol w:w="4637"/>
      </w:tblGrid>
      <w:tr w14:paraId="36EF33C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6BBBC36">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2F0DB2F">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EE25B40">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10D955B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CBC22F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bodyTemperature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0A8B8E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44E448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Temperature</w:t>
            </w:r>
          </w:p>
        </w:tc>
      </w:tr>
      <w:tr w14:paraId="2E419E9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CD0B3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9FCCB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6C64E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733AA2E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EB745F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7F3A8B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A7BD6A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AD1552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539152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F2B7E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3FCFBD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12 represents temperature (body temperature)</w:t>
            </w:r>
          </w:p>
        </w:tc>
      </w:tr>
    </w:tbl>
    <w:p w14:paraId="261A3BC0">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644FF14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238E9CE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7CA3A9D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bodyTemperature=</w:t>
      </w:r>
      <w:r>
        <w:rPr>
          <w:rFonts w:hint="eastAsia" w:ascii="微软雅黑" w:hAnsi="微软雅黑" w:eastAsia="微软雅黑" w:cs="微软雅黑"/>
          <w:i w:val="0"/>
          <w:iCs w:val="0"/>
          <w:caps w:val="0"/>
          <w:color w:val="D19A66"/>
          <w:spacing w:val="0"/>
          <w:sz w:val="18"/>
          <w:szCs w:val="18"/>
          <w:shd w:val="clear" w:fill="384548"/>
        </w:rPr>
        <w:t>36.3</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12</w:t>
      </w:r>
    </w:p>
    <w:p w14:paraId="6BB786C1">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18" w:name="&lt;strong&gt;2.1.5 双温度（腕温/体温）—-若只有单个数据上报，则使用这个(type=14)&lt;/strong&gt;"/>
      <w:bookmarkEnd w:id="18"/>
      <w:bookmarkStart w:id="19" w:name="_Toc28721"/>
      <w:r>
        <w:rPr>
          <w:rStyle w:val="12"/>
          <w:rFonts w:hint="eastAsia" w:ascii="微软雅黑" w:hAnsi="微软雅黑" w:eastAsia="微软雅黑" w:cs="微软雅黑"/>
          <w:b/>
          <w:bCs/>
          <w:i w:val="0"/>
          <w:iCs w:val="0"/>
          <w:caps w:val="0"/>
          <w:color w:val="333333"/>
          <w:spacing w:val="0"/>
          <w:sz w:val="26"/>
          <w:szCs w:val="26"/>
          <w:shd w:val="clear" w:fill="FFFFFF"/>
        </w:rPr>
        <w:t>2.1.5 Dual temperature (wrist temperature/body temperature) - if only a single data is reported, use this (type=14)</w:t>
      </w:r>
      <w:bookmarkEnd w:id="1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888"/>
        <w:gridCol w:w="2315"/>
        <w:gridCol w:w="4637"/>
      </w:tblGrid>
      <w:tr w14:paraId="18D3FC5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583457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97FA680">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3A6387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4A6EB91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2D0CCD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bodyTemperature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BB93B5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E8AB4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 temperature</w:t>
            </w:r>
          </w:p>
        </w:tc>
      </w:tr>
      <w:tr w14:paraId="74F3829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985963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wristTemperature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00262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9CB935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Wrist temperature</w:t>
            </w:r>
          </w:p>
        </w:tc>
      </w:tr>
      <w:tr w14:paraId="42ABC26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B8F6C9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340C1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CF33E7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36CAAE8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8C8052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3F960A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7A982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742AD68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15663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533383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08CD43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14 represents temperature (wrist temperature/body temperature)</w:t>
            </w:r>
          </w:p>
        </w:tc>
      </w:tr>
    </w:tbl>
    <w:p w14:paraId="29AFD4B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15E4ED6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655F90E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4F75418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bodyTemperature=</w:t>
      </w:r>
      <w:r>
        <w:rPr>
          <w:rFonts w:hint="eastAsia" w:ascii="微软雅黑" w:hAnsi="微软雅黑" w:eastAsia="微软雅黑" w:cs="微软雅黑"/>
          <w:i w:val="0"/>
          <w:iCs w:val="0"/>
          <w:caps w:val="0"/>
          <w:color w:val="D19A66"/>
          <w:spacing w:val="0"/>
          <w:sz w:val="18"/>
          <w:szCs w:val="18"/>
          <w:shd w:val="clear" w:fill="384548"/>
        </w:rPr>
        <w:t>36.3</w:t>
      </w:r>
      <w:r>
        <w:rPr>
          <w:rStyle w:val="14"/>
          <w:rFonts w:hint="eastAsia" w:ascii="微软雅黑" w:hAnsi="微软雅黑" w:eastAsia="微软雅黑" w:cs="微软雅黑"/>
          <w:i w:val="0"/>
          <w:iCs w:val="0"/>
          <w:caps w:val="0"/>
          <w:color w:val="D1D2D2"/>
          <w:spacing w:val="0"/>
          <w:sz w:val="18"/>
          <w:szCs w:val="18"/>
          <w:shd w:val="clear" w:fill="384548"/>
        </w:rPr>
        <w:t>&amp;wristTemperature=</w:t>
      </w:r>
      <w:r>
        <w:rPr>
          <w:rFonts w:hint="eastAsia" w:ascii="微软雅黑" w:hAnsi="微软雅黑" w:eastAsia="微软雅黑" w:cs="微软雅黑"/>
          <w:i w:val="0"/>
          <w:iCs w:val="0"/>
          <w:caps w:val="0"/>
          <w:color w:val="D19A66"/>
          <w:spacing w:val="0"/>
          <w:sz w:val="18"/>
          <w:szCs w:val="18"/>
          <w:shd w:val="clear" w:fill="384548"/>
        </w:rPr>
        <w:t>32.3</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9</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16</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49</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869006030054362</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14</w:t>
      </w:r>
    </w:p>
    <w:p w14:paraId="2A2990D3">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20" w:name="&lt;strong&gt;2.1.6血糖—-特殊设备使用(type=10)&lt;/strong&gt;"/>
      <w:bookmarkEnd w:id="20"/>
      <w:bookmarkStart w:id="21" w:name="_Toc18353"/>
      <w:r>
        <w:rPr>
          <w:rStyle w:val="12"/>
          <w:rFonts w:hint="eastAsia" w:ascii="微软雅黑" w:hAnsi="微软雅黑" w:eastAsia="微软雅黑" w:cs="微软雅黑"/>
          <w:b/>
          <w:bCs/>
          <w:i w:val="0"/>
          <w:iCs w:val="0"/>
          <w:caps w:val="0"/>
          <w:color w:val="333333"/>
          <w:spacing w:val="0"/>
          <w:sz w:val="26"/>
          <w:szCs w:val="26"/>
          <w:shd w:val="clear" w:fill="FFFFFF"/>
        </w:rPr>
        <w:t>2.1.6 Blood sugar - Special equipment usage (type=10)</w:t>
      </w:r>
      <w:bookmarkEnd w:id="2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642"/>
        <w:gridCol w:w="2393"/>
        <w:gridCol w:w="4805"/>
      </w:tblGrid>
      <w:tr w14:paraId="2CD8E78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A7CE3D8">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4624DA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DA4175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3058A04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250A7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bloodSugar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34E0A8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BF287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Blood sugar level</w:t>
            </w:r>
          </w:p>
        </w:tc>
      </w:tr>
      <w:tr w14:paraId="5538873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06261C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A17EA0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B6331D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7C09677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D8F156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9148C4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3CBCFF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48C7BF3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43A6ED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2C288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844BAA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10 represents blood sugar</w:t>
            </w:r>
          </w:p>
        </w:tc>
      </w:tr>
    </w:tbl>
    <w:p w14:paraId="5EB5E6A2">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430289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30A9462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61E57C5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bloodSugar=</w:t>
      </w:r>
      <w:r>
        <w:rPr>
          <w:rFonts w:hint="eastAsia" w:ascii="微软雅黑" w:hAnsi="微软雅黑" w:eastAsia="微软雅黑" w:cs="微软雅黑"/>
          <w:i w:val="0"/>
          <w:iCs w:val="0"/>
          <w:caps w:val="0"/>
          <w:color w:val="D19A66"/>
          <w:spacing w:val="0"/>
          <w:sz w:val="18"/>
          <w:szCs w:val="18"/>
          <w:shd w:val="clear" w:fill="384548"/>
        </w:rPr>
        <w:t>6</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10</w:t>
      </w:r>
    </w:p>
    <w:p w14:paraId="3E435644">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22" w:name="&lt;strong&gt;2.1.7血压—-若只有单个数据上报，则使用这个(type=8)&lt;/strong&gt;"/>
      <w:bookmarkEnd w:id="22"/>
      <w:bookmarkStart w:id="23" w:name="_Toc7101"/>
      <w:r>
        <w:rPr>
          <w:rStyle w:val="12"/>
          <w:rFonts w:hint="eastAsia" w:ascii="微软雅黑" w:hAnsi="微软雅黑" w:eastAsia="微软雅黑" w:cs="微软雅黑"/>
          <w:b/>
          <w:bCs/>
          <w:i w:val="0"/>
          <w:iCs w:val="0"/>
          <w:caps w:val="0"/>
          <w:color w:val="333333"/>
          <w:spacing w:val="0"/>
          <w:sz w:val="26"/>
          <w:szCs w:val="26"/>
          <w:shd w:val="clear" w:fill="FFFFFF"/>
        </w:rPr>
        <w:t>2.1.7 Blood pressure - If only single data is reported, use this (type=8)</w:t>
      </w:r>
      <w:bookmarkEnd w:id="23"/>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612"/>
        <w:gridCol w:w="2402"/>
        <w:gridCol w:w="4826"/>
      </w:tblGrid>
      <w:tr w14:paraId="1647F9D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434488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B100304">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C4958B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568C39C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BCE54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diastolic</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E68661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BFFDD4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Diastolic blood pressure data</w:t>
            </w:r>
          </w:p>
        </w:tc>
      </w:tr>
      <w:tr w14:paraId="6E85D63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B866F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shrink</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EF8D91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B3A73C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Systolic blood pressure data</w:t>
            </w:r>
          </w:p>
        </w:tc>
      </w:tr>
      <w:tr w14:paraId="6552BA1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10006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F331A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9C25F7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58FF803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B54D81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35D285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EA753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5E61E69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EA0477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BAC19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04F859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8 represents blood pressure</w:t>
            </w:r>
          </w:p>
        </w:tc>
      </w:tr>
    </w:tbl>
    <w:p w14:paraId="17DEC107">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BE0B34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3D53462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3248ECE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diastolic=</w:t>
      </w:r>
      <w:r>
        <w:rPr>
          <w:rFonts w:hint="eastAsia" w:ascii="微软雅黑" w:hAnsi="微软雅黑" w:eastAsia="微软雅黑" w:cs="微软雅黑"/>
          <w:i w:val="0"/>
          <w:iCs w:val="0"/>
          <w:caps w:val="0"/>
          <w:color w:val="D19A66"/>
          <w:spacing w:val="0"/>
          <w:sz w:val="18"/>
          <w:szCs w:val="18"/>
          <w:shd w:val="clear" w:fill="384548"/>
        </w:rPr>
        <w:t>73</w:t>
      </w:r>
      <w:r>
        <w:rPr>
          <w:rStyle w:val="14"/>
          <w:rFonts w:hint="eastAsia" w:ascii="微软雅黑" w:hAnsi="微软雅黑" w:eastAsia="微软雅黑" w:cs="微软雅黑"/>
          <w:i w:val="0"/>
          <w:iCs w:val="0"/>
          <w:caps w:val="0"/>
          <w:color w:val="D1D2D2"/>
          <w:spacing w:val="0"/>
          <w:sz w:val="18"/>
          <w:szCs w:val="18"/>
          <w:shd w:val="clear" w:fill="384548"/>
        </w:rPr>
        <w:t>&amp;shrink=</w:t>
      </w:r>
      <w:r>
        <w:rPr>
          <w:rFonts w:hint="eastAsia" w:ascii="微软雅黑" w:hAnsi="微软雅黑" w:eastAsia="微软雅黑" w:cs="微软雅黑"/>
          <w:i w:val="0"/>
          <w:iCs w:val="0"/>
          <w:caps w:val="0"/>
          <w:color w:val="D19A66"/>
          <w:spacing w:val="0"/>
          <w:sz w:val="18"/>
          <w:szCs w:val="18"/>
          <w:shd w:val="clear" w:fill="384548"/>
        </w:rPr>
        <w:t>115</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2021</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11</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16</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16</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46</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863659045668364</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8</w:t>
      </w:r>
    </w:p>
    <w:p w14:paraId="3A713B13">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24" w:name="&lt;strong&gt;2.1.8血氧—-若只有单个数据上报，则使用这个(type=31)&lt;/strong&gt;"/>
      <w:bookmarkEnd w:id="24"/>
      <w:bookmarkStart w:id="25" w:name="_Toc18401"/>
      <w:r>
        <w:rPr>
          <w:rStyle w:val="12"/>
          <w:rFonts w:hint="eastAsia" w:ascii="微软雅黑" w:hAnsi="微软雅黑" w:eastAsia="微软雅黑" w:cs="微软雅黑"/>
          <w:b/>
          <w:bCs/>
          <w:i w:val="0"/>
          <w:iCs w:val="0"/>
          <w:caps w:val="0"/>
          <w:color w:val="333333"/>
          <w:spacing w:val="0"/>
          <w:sz w:val="26"/>
          <w:szCs w:val="26"/>
          <w:shd w:val="clear" w:fill="FFFFFF"/>
        </w:rPr>
        <w:t>2.1.8 Blood Oxygen - Use this if only a single data is reported (type=31)</w:t>
      </w:r>
      <w:bookmarkEnd w:id="25"/>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711"/>
        <w:gridCol w:w="2371"/>
        <w:gridCol w:w="4758"/>
      </w:tblGrid>
      <w:tr w14:paraId="07CBF60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FF31B44">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1C73C2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677B379">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143ACC5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1839A7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BloodOxygen</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5BC141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81F39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Blood oxygen data</w:t>
            </w:r>
          </w:p>
        </w:tc>
      </w:tr>
      <w:tr w14:paraId="3B3D2D5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D085D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509A65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B8EAA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6E50DA3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AB04D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97FE8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5CC82A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BBFAA9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EB1552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DD46CD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8AC17A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31 represents blood oxygen</w:t>
            </w:r>
          </w:p>
        </w:tc>
      </w:tr>
    </w:tbl>
    <w:p w14:paraId="608C30CA">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52B5841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74529D9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5FBF786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BloodOxygen=</w:t>
      </w:r>
      <w:r>
        <w:rPr>
          <w:rFonts w:hint="eastAsia" w:ascii="微软雅黑" w:hAnsi="微软雅黑" w:eastAsia="微软雅黑" w:cs="微软雅黑"/>
          <w:i w:val="0"/>
          <w:iCs w:val="0"/>
          <w:caps w:val="0"/>
          <w:color w:val="D19A66"/>
          <w:spacing w:val="0"/>
          <w:sz w:val="18"/>
          <w:szCs w:val="18"/>
          <w:shd w:val="clear" w:fill="384548"/>
        </w:rPr>
        <w:t>95</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2021-11-16</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16</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46</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863659045668364</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31</w:t>
      </w:r>
    </w:p>
    <w:p w14:paraId="47F31203">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vanish/>
          <w:sz w:val="24"/>
          <w:szCs w:val="24"/>
        </w:rPr>
      </w:pPr>
      <w:bookmarkStart w:id="26" w:name="&lt;strong&gt;2.1.9睡眠(type=58)&lt;/strong&gt;"/>
      <w:bookmarkEnd w:id="26"/>
      <w:bookmarkStart w:id="27" w:name="_Toc25291"/>
      <w:r>
        <w:rPr>
          <w:rStyle w:val="12"/>
          <w:rFonts w:hint="eastAsia" w:ascii="微软雅黑" w:hAnsi="微软雅黑" w:eastAsia="微软雅黑" w:cs="微软雅黑"/>
          <w:b/>
          <w:bCs/>
          <w:i w:val="0"/>
          <w:iCs w:val="0"/>
          <w:caps w:val="0"/>
          <w:color w:val="333333"/>
          <w:spacing w:val="0"/>
          <w:sz w:val="26"/>
          <w:szCs w:val="26"/>
          <w:shd w:val="clear" w:fill="FFFFFF"/>
        </w:rPr>
        <w:t>2.1.9 Sleep (type=58)</w:t>
      </w:r>
      <w:bookmarkEnd w:id="2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364"/>
        <w:gridCol w:w="2074"/>
        <w:gridCol w:w="5402"/>
      </w:tblGrid>
      <w:tr w14:paraId="5384071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BAF1309">
            <w:pPr>
              <w:keepNext w:val="0"/>
              <w:keepLines w:val="0"/>
              <w:widowControl/>
              <w:suppressLineNumbers w:val="0"/>
              <w:jc w:val="left"/>
              <w:rPr>
                <w:rFonts w:hint="eastAsia" w:ascii="微软雅黑" w:hAnsi="微软雅黑" w:eastAsia="微软雅黑" w:cs="微软雅黑"/>
                <w:b/>
                <w:bCs/>
                <w:kern w:val="0"/>
                <w:sz w:val="24"/>
                <w:szCs w:val="24"/>
                <w:lang w:val="en-US" w:eastAsia="zh-CN" w:bidi="ar"/>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BF4FC31">
            <w:pPr>
              <w:keepNext w:val="0"/>
              <w:keepLines w:val="0"/>
              <w:widowControl/>
              <w:suppressLineNumbers w:val="0"/>
              <w:jc w:val="left"/>
              <w:rPr>
                <w:rFonts w:hint="eastAsia" w:ascii="微软雅黑" w:hAnsi="微软雅黑" w:eastAsia="微软雅黑" w:cs="微软雅黑"/>
                <w:b/>
                <w:bCs/>
                <w:kern w:val="0"/>
                <w:sz w:val="24"/>
                <w:szCs w:val="24"/>
                <w:lang w:val="en-US" w:eastAsia="zh-CN" w:bidi="ar"/>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7FFC38A">
            <w:pPr>
              <w:keepNext w:val="0"/>
              <w:keepLines w:val="0"/>
              <w:widowControl/>
              <w:suppressLineNumbers w:val="0"/>
              <w:jc w:val="left"/>
              <w:rPr>
                <w:rFonts w:hint="eastAsia" w:ascii="微软雅黑" w:hAnsi="微软雅黑" w:eastAsia="微软雅黑" w:cs="微软雅黑"/>
                <w:b/>
                <w:bCs/>
                <w:kern w:val="0"/>
                <w:sz w:val="24"/>
                <w:szCs w:val="24"/>
                <w:lang w:val="en-US" w:eastAsia="zh-CN" w:bidi="ar"/>
              </w:rPr>
            </w:pPr>
            <w:r>
              <w:rPr>
                <w:rFonts w:hint="eastAsia" w:ascii="微软雅黑" w:hAnsi="微软雅黑" w:eastAsia="微软雅黑" w:cs="微软雅黑"/>
                <w:b/>
                <w:bCs/>
                <w:kern w:val="0"/>
                <w:sz w:val="24"/>
                <w:szCs w:val="24"/>
                <w:lang w:val="en-US" w:eastAsia="zh-CN" w:bidi="ar"/>
              </w:rPr>
              <w:t>Description</w:t>
            </w:r>
          </w:p>
        </w:tc>
      </w:tr>
      <w:tr w14:paraId="4A9DB30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C5EF607">
            <w:pPr>
              <w:keepNext w:val="0"/>
              <w:keepLines w:val="0"/>
              <w:widowControl/>
              <w:suppressLineNumbers w:val="0"/>
              <w:jc w:val="left"/>
              <w:rPr>
                <w:rFonts w:hint="eastAsia" w:ascii="微软雅黑" w:hAnsi="微软雅黑" w:eastAsia="微软雅黑" w:cs="微软雅黑"/>
                <w:b w:val="0"/>
                <w:bCs w:val="0"/>
              </w:rPr>
            </w:pPr>
            <w:r>
              <w:rPr>
                <w:rFonts w:hint="eastAsia" w:ascii="微软雅黑" w:hAnsi="微软雅黑" w:eastAsia="微软雅黑" w:cs="微软雅黑"/>
                <w:b w:val="0"/>
                <w:bCs w:val="0"/>
                <w:kern w:val="0"/>
                <w:sz w:val="24"/>
                <w:szCs w:val="24"/>
                <w:lang w:val="en-US" w:eastAsia="zh-CN" w:bidi="ar"/>
              </w:rPr>
              <w:t>BTUtcTime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6DF007A">
            <w:pPr>
              <w:keepNext w:val="0"/>
              <w:keepLines w:val="0"/>
              <w:widowControl/>
              <w:suppressLineNumbers w:val="0"/>
              <w:jc w:val="left"/>
              <w:rPr>
                <w:rFonts w:hint="eastAsia" w:ascii="微软雅黑" w:hAnsi="微软雅黑" w:eastAsia="微软雅黑" w:cs="微软雅黑"/>
                <w:b w:val="0"/>
                <w:bCs w:val="0"/>
              </w:rPr>
            </w:pPr>
            <w:r>
              <w:rPr>
                <w:rFonts w:hint="eastAsia" w:ascii="微软雅黑" w:hAnsi="微软雅黑" w:eastAsia="微软雅黑" w:cs="微软雅黑"/>
                <w:b w:val="0"/>
                <w:bCs w:val="0"/>
                <w:kern w:val="0"/>
                <w:sz w:val="24"/>
                <w:szCs w:val="24"/>
                <w:lang w:val="en-US" w:eastAsia="zh-CN" w:bidi="ar"/>
              </w:rPr>
              <w:t>String</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6484CB1">
            <w:pPr>
              <w:keepNext w:val="0"/>
              <w:keepLines w:val="0"/>
              <w:widowControl/>
              <w:suppressLineNumbers w:val="0"/>
              <w:jc w:val="left"/>
              <w:rPr>
                <w:rFonts w:hint="eastAsia" w:ascii="微软雅黑" w:hAnsi="微软雅黑" w:eastAsia="微软雅黑" w:cs="微软雅黑"/>
                <w:b w:val="0"/>
                <w:bCs w:val="0"/>
              </w:rPr>
            </w:pPr>
            <w:r>
              <w:rPr>
                <w:rFonts w:hint="eastAsia" w:ascii="微软雅黑" w:hAnsi="微软雅黑" w:eastAsia="微软雅黑" w:cs="微软雅黑"/>
                <w:b w:val="0"/>
                <w:bCs w:val="0"/>
                <w:kern w:val="0"/>
                <w:sz w:val="24"/>
                <w:szCs w:val="24"/>
                <w:lang w:val="en-US" w:eastAsia="zh-CN" w:bidi="ar"/>
              </w:rPr>
              <w:t>The data push time is in UTC time,</w:t>
            </w:r>
            <w:r>
              <w:rPr>
                <w:rFonts w:hint="eastAsia" w:ascii="微软雅黑" w:hAnsi="微软雅黑" w:eastAsia="微软雅黑" w:cs="微软雅黑"/>
                <w:b w:val="0"/>
                <w:bCs w:val="0"/>
                <w:kern w:val="0"/>
                <w:sz w:val="24"/>
                <w:szCs w:val="24"/>
                <w:lang w:val="en-US" w:eastAsia="zh-CN" w:bidi="ar"/>
              </w:rPr>
              <w:br w:type="textWrapping"/>
            </w:r>
            <w:r>
              <w:rPr>
                <w:rFonts w:hint="eastAsia" w:ascii="微软雅黑" w:hAnsi="微软雅黑" w:eastAsia="微软雅黑" w:cs="微软雅黑"/>
                <w:b w:val="0"/>
                <w:bCs w:val="0"/>
                <w:kern w:val="0"/>
                <w:sz w:val="24"/>
                <w:szCs w:val="24"/>
                <w:lang w:val="en-US" w:eastAsia="zh-CN" w:bidi="ar"/>
              </w:rPr>
              <w:t>format yyyy-MM-dd HH:mm:ss or yyyy/MM/dd HH:mm:ss</w:t>
            </w:r>
          </w:p>
        </w:tc>
      </w:tr>
      <w:tr w14:paraId="25EA8F5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F422D0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3484E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1FA4F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2395632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473395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startTime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844EB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A2D8B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Start time: yyyy/MM/dd HH:mm:ss</w:t>
            </w:r>
          </w:p>
        </w:tc>
      </w:tr>
      <w:tr w14:paraId="6C3C1DC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6159B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endTime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089D4E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AA083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End time: yyyy/MM/dd HH:mm:ss</w:t>
            </w:r>
          </w:p>
        </w:tc>
      </w:tr>
      <w:tr w14:paraId="015B060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F9715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sleeptype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960948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C1915C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sleeptype=1; Deep sleep, sleeptype=2; Light sleep, sleeptype=3; Wake-up time</w:t>
            </w:r>
          </w:p>
        </w:tc>
      </w:tr>
      <w:tr w14:paraId="598835A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11128D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minute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96B35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E1E5B2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Sleep duration</w:t>
            </w:r>
          </w:p>
        </w:tc>
      </w:tr>
      <w:tr w14:paraId="3A8373F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506FE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9361FC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B8477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type=58 represents sleep data</w:t>
            </w:r>
          </w:p>
        </w:tc>
      </w:tr>
    </w:tbl>
    <w:p w14:paraId="3F2D42FC">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2900B7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603272C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5CB0824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w:t>
      </w:r>
      <w:r>
        <w:rPr>
          <w:rFonts w:hint="eastAsia" w:ascii="微软雅黑" w:hAnsi="微软雅黑" w:eastAsia="微软雅黑" w:cs="微软雅黑"/>
          <w:i w:val="0"/>
          <w:iCs w:val="0"/>
          <w:caps w:val="0"/>
          <w:color w:val="D19A66"/>
          <w:spacing w:val="0"/>
          <w:sz w:val="18"/>
          <w:szCs w:val="18"/>
          <w:shd w:val="clear" w:fill="384548"/>
        </w:rPr>
        <w:t>2020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30</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59</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38</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863084040001521</w:t>
      </w:r>
      <w:r>
        <w:rPr>
          <w:rStyle w:val="14"/>
          <w:rFonts w:hint="eastAsia" w:ascii="微软雅黑" w:hAnsi="微软雅黑" w:eastAsia="微软雅黑" w:cs="微软雅黑"/>
          <w:i w:val="0"/>
          <w:iCs w:val="0"/>
          <w:caps w:val="0"/>
          <w:color w:val="D1D2D2"/>
          <w:spacing w:val="0"/>
          <w:sz w:val="18"/>
          <w:szCs w:val="18"/>
          <w:shd w:val="clear" w:fill="384548"/>
        </w:rPr>
        <w:t>&amp;startTime=</w:t>
      </w:r>
      <w:r>
        <w:rPr>
          <w:rFonts w:hint="eastAsia" w:ascii="微软雅黑" w:hAnsi="微软雅黑" w:eastAsia="微软雅黑" w:cs="微软雅黑"/>
          <w:i w:val="0"/>
          <w:iCs w:val="0"/>
          <w:caps w:val="0"/>
          <w:color w:val="D19A66"/>
          <w:spacing w:val="0"/>
          <w:sz w:val="18"/>
          <w:szCs w:val="18"/>
          <w:shd w:val="clear" w:fill="384548"/>
        </w:rPr>
        <w:t>2020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30</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57</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30</w:t>
      </w:r>
      <w:r>
        <w:rPr>
          <w:rStyle w:val="14"/>
          <w:rFonts w:hint="eastAsia" w:ascii="微软雅黑" w:hAnsi="微软雅黑" w:eastAsia="微软雅黑" w:cs="微软雅黑"/>
          <w:i w:val="0"/>
          <w:iCs w:val="0"/>
          <w:caps w:val="0"/>
          <w:color w:val="D1D2D2"/>
          <w:spacing w:val="0"/>
          <w:sz w:val="18"/>
          <w:szCs w:val="18"/>
          <w:shd w:val="clear" w:fill="384548"/>
        </w:rPr>
        <w:t>&amp;endTime=</w:t>
      </w:r>
      <w:r>
        <w:rPr>
          <w:rFonts w:hint="eastAsia" w:ascii="微软雅黑" w:hAnsi="微软雅黑" w:eastAsia="微软雅黑" w:cs="微软雅黑"/>
          <w:i w:val="0"/>
          <w:iCs w:val="0"/>
          <w:caps w:val="0"/>
          <w:color w:val="D19A66"/>
          <w:spacing w:val="0"/>
          <w:sz w:val="18"/>
          <w:szCs w:val="18"/>
          <w:shd w:val="clear" w:fill="384548"/>
        </w:rPr>
        <w:t>2020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30</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59</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30</w:t>
      </w:r>
      <w:r>
        <w:rPr>
          <w:rStyle w:val="14"/>
          <w:rFonts w:hint="eastAsia" w:ascii="微软雅黑" w:hAnsi="微软雅黑" w:eastAsia="微软雅黑" w:cs="微软雅黑"/>
          <w:i w:val="0"/>
          <w:iCs w:val="0"/>
          <w:caps w:val="0"/>
          <w:color w:val="D1D2D2"/>
          <w:spacing w:val="0"/>
          <w:sz w:val="18"/>
          <w:szCs w:val="18"/>
          <w:shd w:val="clear" w:fill="384548"/>
        </w:rPr>
        <w:t>&amp;sleeptype=</w:t>
      </w:r>
      <w:r>
        <w:rPr>
          <w:rFonts w:hint="eastAsia" w:ascii="微软雅黑" w:hAnsi="微软雅黑" w:eastAsia="微软雅黑" w:cs="微软雅黑"/>
          <w:i w:val="0"/>
          <w:iCs w:val="0"/>
          <w:caps w:val="0"/>
          <w:color w:val="D19A66"/>
          <w:spacing w:val="0"/>
          <w:sz w:val="18"/>
          <w:szCs w:val="18"/>
          <w:shd w:val="clear" w:fill="384548"/>
        </w:rPr>
        <w:t>2</w:t>
      </w:r>
      <w:r>
        <w:rPr>
          <w:rStyle w:val="14"/>
          <w:rFonts w:hint="eastAsia" w:ascii="微软雅黑" w:hAnsi="微软雅黑" w:eastAsia="微软雅黑" w:cs="微软雅黑"/>
          <w:i w:val="0"/>
          <w:iCs w:val="0"/>
          <w:caps w:val="0"/>
          <w:color w:val="D1D2D2"/>
          <w:spacing w:val="0"/>
          <w:sz w:val="18"/>
          <w:szCs w:val="18"/>
          <w:shd w:val="clear" w:fill="384548"/>
        </w:rPr>
        <w:t>&amp;minute=</w:t>
      </w:r>
      <w:r>
        <w:rPr>
          <w:rFonts w:hint="eastAsia" w:ascii="微软雅黑" w:hAnsi="微软雅黑" w:eastAsia="微软雅黑" w:cs="微软雅黑"/>
          <w:i w:val="0"/>
          <w:iCs w:val="0"/>
          <w:caps w:val="0"/>
          <w:color w:val="D19A66"/>
          <w:spacing w:val="0"/>
          <w:sz w:val="18"/>
          <w:szCs w:val="18"/>
          <w:shd w:val="clear" w:fill="384548"/>
        </w:rPr>
        <w:t>2</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58</w:t>
      </w:r>
    </w:p>
    <w:p w14:paraId="6F1A9D23">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28" w:name="&lt;strong&gt;2.1.10 UV紫外线(特定设备专有)（type=185）&lt;/strong&gt;"/>
      <w:bookmarkEnd w:id="28"/>
      <w:bookmarkStart w:id="29" w:name="_Toc11128"/>
      <w:r>
        <w:rPr>
          <w:rStyle w:val="12"/>
          <w:rFonts w:hint="eastAsia" w:ascii="微软雅黑" w:hAnsi="微软雅黑" w:eastAsia="微软雅黑" w:cs="微软雅黑"/>
          <w:b/>
          <w:bCs/>
          <w:i w:val="0"/>
          <w:iCs w:val="0"/>
          <w:caps w:val="0"/>
          <w:color w:val="333333"/>
          <w:spacing w:val="0"/>
          <w:sz w:val="26"/>
          <w:szCs w:val="26"/>
          <w:shd w:val="clear" w:fill="FFFFFF"/>
        </w:rPr>
        <w:t>2.1.10 UV ultraviolet (specific device only) (type=185)</w:t>
      </w:r>
      <w:bookmarkEnd w:id="2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700291F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F2F0A2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BCA99C4">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F052E7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18D1A54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1972E8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39ACB5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61855E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0FE4D9D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58DF4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7D5E6F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D71326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7B115E8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9A2EE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A06AF1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3DCEF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185 represents UV ultraviolet</w:t>
            </w:r>
          </w:p>
        </w:tc>
      </w:tr>
      <w:tr w14:paraId="76209D7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F4CA99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UV</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E24C4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3B7E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UV ultraviolet data</w:t>
            </w:r>
          </w:p>
        </w:tc>
      </w:tr>
    </w:tbl>
    <w:p w14:paraId="0F71720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78430A8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w:t>
      </w:r>
      <w:r>
        <w:rPr>
          <w:rFonts w:hint="eastAsia" w:ascii="微软雅黑" w:hAnsi="微软雅黑" w:eastAsia="微软雅黑" w:cs="微软雅黑"/>
          <w:i w:val="0"/>
          <w:iCs w:val="0"/>
          <w:caps w:val="0"/>
          <w:color w:val="61AEEE"/>
          <w:spacing w:val="0"/>
          <w:sz w:val="18"/>
          <w:szCs w:val="18"/>
          <w:shd w:val="clear" w:fill="384548"/>
        </w:rPr>
        <w:t>http:</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/bone-developer-edition.ap5.force.com/services/apexrest/iot</w:t>
      </w:r>
      <w:r>
        <w:rPr>
          <w:rStyle w:val="14"/>
          <w:rFonts w:hint="eastAsia" w:ascii="微软雅黑" w:hAnsi="微软雅黑" w:eastAsia="微软雅黑" w:cs="微软雅黑"/>
          <w:i w:val="0"/>
          <w:iCs w:val="0"/>
          <w:caps w:val="0"/>
          <w:color w:val="D1D2D2"/>
          <w:spacing w:val="0"/>
          <w:sz w:val="18"/>
          <w:szCs w:val="18"/>
          <w:shd w:val="clear" w:fill="384548"/>
        </w:rPr>
        <w:t>(used for example, not a real website)</w:t>
      </w:r>
    </w:p>
    <w:p w14:paraId="7FDB0B3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76724C2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To be updated</w:t>
      </w:r>
    </w:p>
    <w:p w14:paraId="6CC658B5">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30" w:name="&lt;strong&gt;2.2 报警数据&lt;/strong&gt;"/>
      <w:bookmarkEnd w:id="30"/>
      <w:bookmarkStart w:id="31" w:name="_Toc24291"/>
      <w:r>
        <w:rPr>
          <w:rStyle w:val="12"/>
          <w:rFonts w:hint="eastAsia" w:ascii="微软雅黑" w:hAnsi="微软雅黑" w:eastAsia="微软雅黑" w:cs="微软雅黑"/>
          <w:b/>
          <w:bCs/>
          <w:i w:val="0"/>
          <w:iCs w:val="0"/>
          <w:caps w:val="0"/>
          <w:color w:val="333333"/>
          <w:spacing w:val="0"/>
          <w:sz w:val="31"/>
          <w:szCs w:val="31"/>
          <w:shd w:val="clear" w:fill="FFFFFF"/>
        </w:rPr>
        <w:t>2.2 Alarm Data</w:t>
      </w:r>
      <w:bookmarkEnd w:id="31"/>
    </w:p>
    <w:p w14:paraId="49D25985">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32" w:name="&lt;strong&gt;2.2.1 低电量报警(type=18)&lt;/strong&gt;"/>
      <w:bookmarkEnd w:id="32"/>
      <w:bookmarkStart w:id="33" w:name="_Toc20289"/>
      <w:r>
        <w:rPr>
          <w:rStyle w:val="12"/>
          <w:rFonts w:hint="eastAsia" w:ascii="微软雅黑" w:hAnsi="微软雅黑" w:eastAsia="微软雅黑" w:cs="微软雅黑"/>
          <w:b/>
          <w:bCs/>
          <w:i w:val="0"/>
          <w:iCs w:val="0"/>
          <w:caps w:val="0"/>
          <w:color w:val="333333"/>
          <w:spacing w:val="0"/>
          <w:sz w:val="26"/>
          <w:szCs w:val="26"/>
          <w:shd w:val="clear" w:fill="FFFFFF"/>
        </w:rPr>
        <w:t>2.2.1 Low Battery Alarm (type=18)</w:t>
      </w:r>
      <w:bookmarkEnd w:id="33"/>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120A5A9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2B7B35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E86D948">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C68189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4B3A738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24F3D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4EA42E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B40DA2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5E95C47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BA651C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8016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AAC82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2D80547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6F6372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E794C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CAF29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18 represents a low battery alarm</w:t>
            </w:r>
          </w:p>
        </w:tc>
      </w:tr>
      <w:tr w14:paraId="1D6C999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2EB7E7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7D4AD6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5DBD4F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2C19B214">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1081CBE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773E544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635DE6D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18</w:t>
      </w:r>
      <w:r>
        <w:rPr>
          <w:rStyle w:val="14"/>
          <w:rFonts w:hint="eastAsia" w:ascii="微软雅黑" w:hAnsi="微软雅黑" w:eastAsia="微软雅黑" w:cs="微软雅黑"/>
          <w:i w:val="0"/>
          <w:iCs w:val="0"/>
          <w:caps w:val="0"/>
          <w:color w:val="D1D2D2"/>
          <w:spacing w:val="0"/>
          <w:sz w:val="18"/>
          <w:szCs w:val="18"/>
          <w:shd w:val="clear" w:fill="384548"/>
        </w:rPr>
        <w:t>&amp;AlertInfo=hello</w:t>
      </w:r>
    </w:p>
    <w:p w14:paraId="40B21A73">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34" w:name="&lt;strong&gt;2.2.2 SOS报警(type=19)&lt;/strong&gt;"/>
      <w:bookmarkEnd w:id="34"/>
      <w:bookmarkStart w:id="35" w:name="_Toc1398"/>
      <w:r>
        <w:rPr>
          <w:rStyle w:val="12"/>
          <w:rFonts w:hint="eastAsia" w:ascii="微软雅黑" w:hAnsi="微软雅黑" w:eastAsia="微软雅黑" w:cs="微软雅黑"/>
          <w:b/>
          <w:bCs/>
          <w:i w:val="0"/>
          <w:iCs w:val="0"/>
          <w:caps w:val="0"/>
          <w:color w:val="333333"/>
          <w:spacing w:val="0"/>
          <w:sz w:val="26"/>
          <w:szCs w:val="26"/>
          <w:shd w:val="clear" w:fill="FFFFFF"/>
        </w:rPr>
        <w:t>2.2.2 SOS Alarm (type=19)</w:t>
      </w:r>
      <w:bookmarkEnd w:id="35"/>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1ACADD4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02D42CA">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BD5B3A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340E4F4">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13F83B9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CEE107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42BE6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24F41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61AA28D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04FA81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E12CA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2924A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07AC721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0DC71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79F1F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609744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19 represents an SOS alarm</w:t>
            </w:r>
          </w:p>
        </w:tc>
      </w:tr>
      <w:tr w14:paraId="0835389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AE368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BD779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6D4749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38B7A50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50529F4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3333AA1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19</w:t>
      </w:r>
      <w:r>
        <w:rPr>
          <w:rStyle w:val="14"/>
          <w:rFonts w:hint="eastAsia" w:ascii="微软雅黑" w:hAnsi="微软雅黑" w:eastAsia="微软雅黑" w:cs="微软雅黑"/>
          <w:i w:val="0"/>
          <w:iCs w:val="0"/>
          <w:caps w:val="0"/>
          <w:color w:val="D1D2D2"/>
          <w:spacing w:val="0"/>
          <w:sz w:val="18"/>
          <w:szCs w:val="18"/>
          <w:shd w:val="clear" w:fill="384548"/>
        </w:rPr>
        <w:t>&amp;AlertInfo=hello</w:t>
      </w:r>
    </w:p>
    <w:p w14:paraId="53C47DA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 xml:space="preserve">Note: When the received </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56</w:t>
      </w:r>
      <w:r>
        <w:rPr>
          <w:rStyle w:val="14"/>
          <w:rFonts w:hint="eastAsia" w:ascii="微软雅黑" w:hAnsi="微软雅黑" w:eastAsia="微软雅黑" w:cs="微软雅黑"/>
          <w:i w:val="0"/>
          <w:iCs w:val="0"/>
          <w:caps w:val="0"/>
          <w:color w:val="D1D2D2"/>
          <w:spacing w:val="0"/>
          <w:sz w:val="18"/>
          <w:szCs w:val="18"/>
          <w:shd w:val="clear" w:fill="384548"/>
        </w:rPr>
        <w:t xml:space="preserve">  AlertInfo=</w:t>
      </w:r>
      <w:r>
        <w:rPr>
          <w:rFonts w:hint="eastAsia" w:ascii="微软雅黑" w:hAnsi="微软雅黑" w:eastAsia="微软雅黑" w:cs="微软雅黑"/>
          <w:i w:val="0"/>
          <w:iCs w:val="0"/>
          <w:caps w:val="0"/>
          <w:color w:val="D19A66"/>
          <w:spacing w:val="0"/>
          <w:sz w:val="18"/>
          <w:szCs w:val="18"/>
          <w:shd w:val="clear" w:fill="384548"/>
        </w:rPr>
        <w:t>01</w:t>
      </w:r>
      <w:r>
        <w:rPr>
          <w:rStyle w:val="14"/>
          <w:rFonts w:hint="eastAsia" w:ascii="微软雅黑" w:hAnsi="微软雅黑" w:eastAsia="微软雅黑" w:cs="微软雅黑"/>
          <w:i w:val="0"/>
          <w:iCs w:val="0"/>
          <w:caps w:val="0"/>
          <w:color w:val="D1D2D2"/>
          <w:spacing w:val="0"/>
          <w:sz w:val="18"/>
          <w:szCs w:val="18"/>
          <w:shd w:val="clear" w:fill="384548"/>
        </w:rPr>
        <w:t xml:space="preserve">, it is the SOS cancellation alarm, see the next section</w:t>
      </w:r>
    </w:p>
    <w:p w14:paraId="7FB47521">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36" w:name="&lt;strong&gt;2.2.3 SOS取消(type=56)&lt;/strong&gt;"/>
      <w:bookmarkEnd w:id="36"/>
      <w:bookmarkStart w:id="37" w:name="_Toc5977"/>
      <w:r>
        <w:rPr>
          <w:rStyle w:val="12"/>
          <w:rFonts w:hint="eastAsia" w:ascii="微软雅黑" w:hAnsi="微软雅黑" w:eastAsia="微软雅黑" w:cs="微软雅黑"/>
          <w:b/>
          <w:bCs/>
          <w:i w:val="0"/>
          <w:iCs w:val="0"/>
          <w:caps w:val="0"/>
          <w:color w:val="333333"/>
          <w:spacing w:val="0"/>
          <w:sz w:val="26"/>
          <w:szCs w:val="26"/>
          <w:shd w:val="clear" w:fill="FFFFFF"/>
        </w:rPr>
        <w:t>2.2.3 SOS Cancellation (type=56)</w:t>
      </w:r>
      <w:bookmarkEnd w:id="3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56AB232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CC805C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540C53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EC2E56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0E2409F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126FF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D3665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0ADDD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004B681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A4EC9C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AB2774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0641C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500B54F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A659BF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5E97B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8D0264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56 represents SOS cancellation</w:t>
            </w:r>
          </w:p>
        </w:tc>
      </w:tr>
      <w:tr w14:paraId="6D3C0B5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A55DA6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48510B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DB5966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 01</w:t>
            </w:r>
          </w:p>
        </w:tc>
      </w:tr>
    </w:tbl>
    <w:p w14:paraId="42664D97">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4989386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5578189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490F35D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56</w:t>
      </w:r>
      <w:r>
        <w:rPr>
          <w:rStyle w:val="14"/>
          <w:rFonts w:hint="eastAsia" w:ascii="微软雅黑" w:hAnsi="微软雅黑" w:eastAsia="微软雅黑" w:cs="微软雅黑"/>
          <w:i w:val="0"/>
          <w:iCs w:val="0"/>
          <w:caps w:val="0"/>
          <w:color w:val="D1D2D2"/>
          <w:spacing w:val="0"/>
          <w:sz w:val="18"/>
          <w:szCs w:val="18"/>
          <w:shd w:val="clear" w:fill="384548"/>
        </w:rPr>
        <w:t>&amp;AlertInfo=</w:t>
      </w:r>
      <w:r>
        <w:rPr>
          <w:rFonts w:hint="eastAsia" w:ascii="微软雅黑" w:hAnsi="微软雅黑" w:eastAsia="微软雅黑" w:cs="微软雅黑"/>
          <w:i w:val="0"/>
          <w:iCs w:val="0"/>
          <w:caps w:val="0"/>
          <w:color w:val="D19A66"/>
          <w:spacing w:val="0"/>
          <w:sz w:val="18"/>
          <w:szCs w:val="18"/>
          <w:shd w:val="clear" w:fill="384548"/>
        </w:rPr>
        <w:t>01</w:t>
      </w:r>
    </w:p>
    <w:p w14:paraId="2F117DDB">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38" w:name="&lt;strong&gt;2.2.4 久坐停留报警(type=36)&lt;/strong&gt;"/>
      <w:bookmarkEnd w:id="38"/>
      <w:bookmarkStart w:id="39" w:name="_Toc9438"/>
      <w:r>
        <w:rPr>
          <w:rStyle w:val="12"/>
          <w:rFonts w:hint="eastAsia" w:ascii="微软雅黑" w:hAnsi="微软雅黑" w:eastAsia="微软雅黑" w:cs="微软雅黑"/>
          <w:b/>
          <w:bCs/>
          <w:i w:val="0"/>
          <w:iCs w:val="0"/>
          <w:caps w:val="0"/>
          <w:color w:val="333333"/>
          <w:spacing w:val="0"/>
          <w:sz w:val="26"/>
          <w:szCs w:val="26"/>
          <w:shd w:val="clear" w:fill="FFFFFF"/>
        </w:rPr>
        <w:t>2.2.4 Sedentary Stay Alarm (type=36)</w:t>
      </w:r>
      <w:bookmarkEnd w:id="3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0F09AA1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1AAC97D">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57A686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F1FA30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269C2CA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9118B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91042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860064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4904752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1C34E6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BD120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E3374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3D55EB7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C468FC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76ECBC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CFB864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36 represents a sedentary stay alarm</w:t>
            </w:r>
          </w:p>
        </w:tc>
      </w:tr>
    </w:tbl>
    <w:p w14:paraId="2BC59318">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5D0A6EF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48DD943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1F77CD2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36</w:t>
      </w:r>
    </w:p>
    <w:p w14:paraId="5A90B51D">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40" w:name="&lt;strong&gt;2.2.5 跌落报警(type=110)&lt;/strong&gt;"/>
      <w:bookmarkEnd w:id="40"/>
      <w:bookmarkStart w:id="41" w:name="_Toc20658"/>
      <w:r>
        <w:rPr>
          <w:rStyle w:val="12"/>
          <w:rFonts w:hint="eastAsia" w:ascii="微软雅黑" w:hAnsi="微软雅黑" w:eastAsia="微软雅黑" w:cs="微软雅黑"/>
          <w:b/>
          <w:bCs/>
          <w:i w:val="0"/>
          <w:iCs w:val="0"/>
          <w:caps w:val="0"/>
          <w:color w:val="333333"/>
          <w:spacing w:val="0"/>
          <w:sz w:val="26"/>
          <w:szCs w:val="26"/>
          <w:shd w:val="clear" w:fill="FFFFFF"/>
        </w:rPr>
        <w:t>2.2.5 Fall Alarm (type=110)</w:t>
      </w:r>
      <w:bookmarkEnd w:id="4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18E3D48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E46AE9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8E8876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299B5A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63DE459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413078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1B65E0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147A25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5FC3AED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990769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E60668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1C7319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2BBD4D7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E5BE71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399EA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ACA65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110 represents a fall alarm</w:t>
            </w:r>
          </w:p>
        </w:tc>
      </w:tr>
    </w:tbl>
    <w:p w14:paraId="08FAADA3">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2916A97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215C515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79B1E2A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110</w:t>
      </w:r>
    </w:p>
    <w:p w14:paraId="748FF581">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42" w:name="&lt;strong&gt;2.2.6 关机报警（一般）(type=20)&lt;/strong&gt;"/>
      <w:bookmarkEnd w:id="42"/>
      <w:bookmarkStart w:id="43" w:name="_Toc13883"/>
      <w:r>
        <w:rPr>
          <w:rStyle w:val="12"/>
          <w:rFonts w:hint="eastAsia" w:ascii="微软雅黑" w:hAnsi="微软雅黑" w:eastAsia="微软雅黑" w:cs="微软雅黑"/>
          <w:b/>
          <w:bCs/>
          <w:i w:val="0"/>
          <w:iCs w:val="0"/>
          <w:caps w:val="0"/>
          <w:color w:val="333333"/>
          <w:spacing w:val="0"/>
          <w:sz w:val="26"/>
          <w:szCs w:val="26"/>
          <w:shd w:val="clear" w:fill="FFFFFF"/>
        </w:rPr>
        <w:t>2.2.6 Shutdown Alarm (General) (type=20)</w:t>
      </w:r>
      <w:bookmarkEnd w:id="43"/>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359F636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DDFC454">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7F62D18">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191DF7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75DC6AA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CC9D1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17D9E3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6934E1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24584FB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A06BBE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9F02DF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7BC82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6DBB95F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20ED8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7F0D05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F539A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20 represents a shutdown alarm</w:t>
            </w:r>
          </w:p>
        </w:tc>
      </w:tr>
      <w:tr w14:paraId="180C290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A22AAE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D119DA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8ED605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2FA4B8FB">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7104367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54A8ACA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23E7A12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20</w:t>
      </w:r>
      <w:r>
        <w:rPr>
          <w:rStyle w:val="14"/>
          <w:rFonts w:hint="eastAsia" w:ascii="微软雅黑" w:hAnsi="微软雅黑" w:eastAsia="微软雅黑" w:cs="微软雅黑"/>
          <w:i w:val="0"/>
          <w:iCs w:val="0"/>
          <w:caps w:val="0"/>
          <w:color w:val="D1D2D2"/>
          <w:spacing w:val="0"/>
          <w:sz w:val="18"/>
          <w:szCs w:val="18"/>
          <w:shd w:val="clear" w:fill="384548"/>
        </w:rPr>
        <w:t>&amp;AlertInfo=hello</w:t>
      </w:r>
    </w:p>
    <w:p w14:paraId="535951FE">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44" w:name="&lt;strong&gt;2.2.7 充电关机报警（固件版本功能有区分）(type=154)&lt;/strong&gt;"/>
      <w:bookmarkEnd w:id="44"/>
      <w:bookmarkStart w:id="45" w:name="_Toc22530"/>
      <w:r>
        <w:rPr>
          <w:rStyle w:val="12"/>
          <w:rFonts w:hint="eastAsia" w:ascii="微软雅黑" w:hAnsi="微软雅黑" w:eastAsia="微软雅黑" w:cs="微软雅黑"/>
          <w:b/>
          <w:bCs/>
          <w:i w:val="0"/>
          <w:iCs w:val="0"/>
          <w:caps w:val="0"/>
          <w:color w:val="333333"/>
          <w:spacing w:val="0"/>
          <w:sz w:val="26"/>
          <w:szCs w:val="26"/>
          <w:shd w:val="clear" w:fill="FFFFFF"/>
        </w:rPr>
        <w:t>2.2.7 Charging Shutdown Alarm (Firmware version function is differentiated) (type=154)</w:t>
      </w:r>
      <w:bookmarkEnd w:id="45"/>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1487C62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211BF59">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78EDF6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7CB277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0B08FE0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BA111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2D2325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AB5EF9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3D8DE50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E8A02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2D41B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D743E3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1AD887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837FD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CAEB37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E07DBC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154 represents a charging shutdown alarm</w:t>
            </w:r>
          </w:p>
        </w:tc>
      </w:tr>
      <w:tr w14:paraId="4190DA2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F75AD5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4444A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06E9B0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5363F729">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32A1D1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3A85B9F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40F2BDE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154</w:t>
      </w:r>
      <w:r>
        <w:rPr>
          <w:rStyle w:val="14"/>
          <w:rFonts w:hint="eastAsia" w:ascii="微软雅黑" w:hAnsi="微软雅黑" w:eastAsia="微软雅黑" w:cs="微软雅黑"/>
          <w:i w:val="0"/>
          <w:iCs w:val="0"/>
          <w:caps w:val="0"/>
          <w:color w:val="D1D2D2"/>
          <w:spacing w:val="0"/>
          <w:sz w:val="18"/>
          <w:szCs w:val="18"/>
          <w:shd w:val="clear" w:fill="384548"/>
        </w:rPr>
        <w:t>&amp;AlertInfo=hello</w:t>
      </w:r>
    </w:p>
    <w:p w14:paraId="09D6E527">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46" w:name="&lt;strong&gt;2.2.8 低电关机报警（固件版本功能有区分）(type=155)&lt;/strong&gt;"/>
      <w:bookmarkEnd w:id="46"/>
      <w:bookmarkStart w:id="47" w:name="_Toc4918"/>
      <w:r>
        <w:rPr>
          <w:rStyle w:val="12"/>
          <w:rFonts w:hint="eastAsia" w:ascii="微软雅黑" w:hAnsi="微软雅黑" w:eastAsia="微软雅黑" w:cs="微软雅黑"/>
          <w:b/>
          <w:bCs/>
          <w:i w:val="0"/>
          <w:iCs w:val="0"/>
          <w:caps w:val="0"/>
          <w:color w:val="333333"/>
          <w:spacing w:val="0"/>
          <w:sz w:val="26"/>
          <w:szCs w:val="26"/>
          <w:shd w:val="clear" w:fill="FFFFFF"/>
        </w:rPr>
        <w:t>2.2.8 Low Battery Shutdown Alarm (Firmware version function is differentiated) (type=155)</w:t>
      </w:r>
      <w:bookmarkEnd w:id="4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7C1F871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35C202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2D28A59">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E2BC52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4AD4141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8CFE27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1FF742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4DCE6F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3ABF333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B1570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D0C2F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E618BB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416764E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177CB1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648F0A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F9765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155 represents a low battery shutdown alarm</w:t>
            </w:r>
          </w:p>
        </w:tc>
      </w:tr>
      <w:tr w14:paraId="64B0874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62D41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E0980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03B7AA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4BF5F42D">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454DDF3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4E6BCEF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455EDC1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155</w:t>
      </w:r>
      <w:r>
        <w:rPr>
          <w:rStyle w:val="14"/>
          <w:rFonts w:hint="eastAsia" w:ascii="微软雅黑" w:hAnsi="微软雅黑" w:eastAsia="微软雅黑" w:cs="微软雅黑"/>
          <w:i w:val="0"/>
          <w:iCs w:val="0"/>
          <w:caps w:val="0"/>
          <w:color w:val="D1D2D2"/>
          <w:spacing w:val="0"/>
          <w:sz w:val="18"/>
          <w:szCs w:val="18"/>
          <w:shd w:val="clear" w:fill="384548"/>
        </w:rPr>
        <w:t>&amp;AlertInfo=hello</w:t>
      </w:r>
    </w:p>
    <w:p w14:paraId="47197FBD">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48" w:name="&lt;strong&gt;2.2.9 主动关机报警（固件版本功能有区分）(type=156)&lt;/strong&gt;"/>
      <w:bookmarkEnd w:id="48"/>
      <w:bookmarkStart w:id="49" w:name="_Toc30958"/>
      <w:r>
        <w:rPr>
          <w:rStyle w:val="12"/>
          <w:rFonts w:hint="eastAsia" w:ascii="微软雅黑" w:hAnsi="微软雅黑" w:eastAsia="微软雅黑" w:cs="微软雅黑"/>
          <w:b/>
          <w:bCs/>
          <w:i w:val="0"/>
          <w:iCs w:val="0"/>
          <w:caps w:val="0"/>
          <w:color w:val="333333"/>
          <w:spacing w:val="0"/>
          <w:sz w:val="26"/>
          <w:szCs w:val="26"/>
          <w:shd w:val="clear" w:fill="FFFFFF"/>
        </w:rPr>
        <w:t>2.2.9 Active Shutdown Alarm (Firmware version function is differentiated) (type=156)</w:t>
      </w:r>
      <w:bookmarkEnd w:id="4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64A9109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6608BB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94AB49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79B69E0">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41C52E3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0F706E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A4B9F4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DEEA0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0818242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DC198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B6E77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425001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6B2EFF1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D10722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2D4C1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59407B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156 represents a proactive shutdown alarm</w:t>
            </w:r>
          </w:p>
        </w:tc>
      </w:tr>
      <w:tr w14:paraId="6E9F93F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89EAC5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96F60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23E68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4D8772BB">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5FE03CF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3D13AE4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402B76A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156</w:t>
      </w:r>
      <w:r>
        <w:rPr>
          <w:rStyle w:val="14"/>
          <w:rFonts w:hint="eastAsia" w:ascii="微软雅黑" w:hAnsi="微软雅黑" w:eastAsia="微软雅黑" w:cs="微软雅黑"/>
          <w:i w:val="0"/>
          <w:iCs w:val="0"/>
          <w:caps w:val="0"/>
          <w:color w:val="D1D2D2"/>
          <w:spacing w:val="0"/>
          <w:sz w:val="18"/>
          <w:szCs w:val="18"/>
          <w:shd w:val="clear" w:fill="384548"/>
        </w:rPr>
        <w:t>&amp;AlertInfo=hello</w:t>
      </w:r>
    </w:p>
    <w:p w14:paraId="67ACC1A2">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50" w:name="&lt;strong&gt;2.2.10 手环手表佩戴摘除报警(type=57&amp;type=21)&lt;/strong&gt;"/>
      <w:bookmarkEnd w:id="50"/>
      <w:bookmarkStart w:id="51" w:name="_Toc22267"/>
      <w:r>
        <w:rPr>
          <w:rStyle w:val="12"/>
          <w:rFonts w:hint="eastAsia" w:ascii="微软雅黑" w:hAnsi="微软雅黑" w:eastAsia="微软雅黑" w:cs="微软雅黑"/>
          <w:b/>
          <w:bCs/>
          <w:i w:val="0"/>
          <w:iCs w:val="0"/>
          <w:caps w:val="0"/>
          <w:color w:val="333333"/>
          <w:spacing w:val="0"/>
          <w:sz w:val="26"/>
          <w:szCs w:val="26"/>
          <w:shd w:val="clear" w:fill="FFFFFF"/>
        </w:rPr>
        <w:t>2.2.10 Bracelet watch wearing and removal alarm (type=57&amp;type=21)</w:t>
      </w:r>
      <w:bookmarkEnd w:id="5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271BE7E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4B4A669">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60E3D2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D15B6F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2C7971A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45E18B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4DBEAD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13C6C2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46D3F1F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3C9F7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3006C9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49CA97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3B56FA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DC15F4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2A941F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7A375E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57 represents a wearing alarm</w:t>
            </w:r>
          </w:p>
        </w:tc>
      </w:tr>
      <w:tr w14:paraId="4F2F8B2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B0AD0C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3D3930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8F2698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5C096B01">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798DDDB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7BFDFF6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2932A97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2018-05-17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57</w:t>
      </w:r>
      <w:r>
        <w:rPr>
          <w:rStyle w:val="14"/>
          <w:rFonts w:hint="eastAsia" w:ascii="微软雅黑" w:hAnsi="微软雅黑" w:eastAsia="微软雅黑" w:cs="微软雅黑"/>
          <w:i w:val="0"/>
          <w:iCs w:val="0"/>
          <w:caps w:val="0"/>
          <w:color w:val="D1D2D2"/>
          <w:spacing w:val="0"/>
          <w:sz w:val="18"/>
          <w:szCs w:val="18"/>
          <w:shd w:val="clear" w:fill="384548"/>
        </w:rPr>
        <w:t>&amp;AlertInfo=hello</w:t>
      </w:r>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554BF38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A38D362">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AAA36E6">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B34FBA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5BBBD03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51BA0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2B06C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1BE035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15EC47F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53057E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44FBC2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9BC4DF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3B09952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1E69E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EC131B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93848D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21 represents a removal alarm</w:t>
            </w:r>
          </w:p>
        </w:tc>
      </w:tr>
      <w:tr w14:paraId="6B162FF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2CF67B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CC22D4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33669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0D080EB6">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1C424DC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351D6D4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67FF801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 =</w:t>
      </w:r>
      <w:r>
        <w:rPr>
          <w:rFonts w:hint="eastAsia" w:ascii="微软雅黑" w:hAnsi="微软雅黑" w:eastAsia="微软雅黑" w:cs="微软雅黑"/>
          <w:i w:val="0"/>
          <w:iCs w:val="0"/>
          <w:caps w:val="0"/>
          <w:color w:val="D19A66"/>
          <w:spacing w:val="0"/>
          <w:sz w:val="18"/>
          <w:szCs w:val="18"/>
          <w:shd w:val="clear" w:fill="384548"/>
        </w:rPr>
        <w:t>2018-05-17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&amp;AlertInfo=hello</w:t>
      </w:r>
    </w:p>
    <w:p w14:paraId="086A62E9">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52" w:name="&lt;strong&gt;2.2.11 UWB测距报警(type=159)&lt;/strong&gt;"/>
      <w:bookmarkEnd w:id="52"/>
      <w:bookmarkStart w:id="53" w:name="_Toc20389"/>
      <w:r>
        <w:rPr>
          <w:rStyle w:val="12"/>
          <w:rFonts w:hint="eastAsia" w:ascii="微软雅黑" w:hAnsi="微软雅黑" w:eastAsia="微软雅黑" w:cs="微软雅黑"/>
          <w:b/>
          <w:bCs/>
          <w:i w:val="0"/>
          <w:iCs w:val="0"/>
          <w:caps w:val="0"/>
          <w:color w:val="333333"/>
          <w:spacing w:val="0"/>
          <w:sz w:val="26"/>
          <w:szCs w:val="26"/>
          <w:shd w:val="clear" w:fill="FFFFFF"/>
        </w:rPr>
        <w:t>2.2.11 UWB ranging alarm (type=159)</w:t>
      </w:r>
      <w:bookmarkEnd w:id="53"/>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3BD4B29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4C1CE7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BD60AB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9BF81E9">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0AD698F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F90CF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764E2B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24DC3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61D3EF2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8D679F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F99DB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002CD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5C0C2D4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CADC18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C5FF8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A22FE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159 represents a UWB ranging alarm</w:t>
            </w:r>
          </w:p>
        </w:tc>
      </w:tr>
      <w:tr w14:paraId="29A398B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85C6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741E4B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8513A9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bl>
    <w:p w14:paraId="4E733D34">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0FD52F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5C72E47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3444D25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864814079995634</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2024-10-15</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09</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16</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53</w:t>
      </w:r>
      <w:r>
        <w:rPr>
          <w:rStyle w:val="14"/>
          <w:rFonts w:hint="eastAsia" w:ascii="微软雅黑" w:hAnsi="微软雅黑" w:eastAsia="微软雅黑" w:cs="微软雅黑"/>
          <w:i w:val="0"/>
          <w:iCs w:val="0"/>
          <w:caps w:val="0"/>
          <w:color w:val="D1D2D2"/>
          <w:spacing w:val="0"/>
          <w:sz w:val="18"/>
          <w:szCs w:val="18"/>
          <w:shd w:val="clear" w:fill="384548"/>
        </w:rPr>
        <w:t>&amp;AlertInfo=</w:t>
      </w:r>
      <w:r>
        <w:rPr>
          <w:rFonts w:hint="eastAsia" w:ascii="微软雅黑" w:hAnsi="微软雅黑" w:eastAsia="微软雅黑" w:cs="微软雅黑"/>
          <w:i w:val="0"/>
          <w:iCs w:val="0"/>
          <w:caps w:val="0"/>
          <w:color w:val="D19A66"/>
          <w:spacing w:val="0"/>
          <w:sz w:val="18"/>
          <w:szCs w:val="18"/>
          <w:shd w:val="clear" w:fill="384548"/>
        </w:rPr>
        <w:t>159</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159</w:t>
      </w:r>
    </w:p>
    <w:p w14:paraId="189AB7C1">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54" w:name="&lt;strong&gt;2.2.12 设备端健康阈值报警(type=200)&lt;/strong&gt;"/>
      <w:bookmarkEnd w:id="54"/>
      <w:bookmarkStart w:id="55" w:name="_Toc11240"/>
      <w:r>
        <w:rPr>
          <w:rStyle w:val="12"/>
          <w:rFonts w:hint="eastAsia" w:ascii="微软雅黑" w:hAnsi="微软雅黑" w:eastAsia="微软雅黑" w:cs="微软雅黑"/>
          <w:b/>
          <w:bCs/>
          <w:i w:val="0"/>
          <w:iCs w:val="0"/>
          <w:caps w:val="0"/>
          <w:color w:val="333333"/>
          <w:spacing w:val="0"/>
          <w:sz w:val="26"/>
          <w:szCs w:val="26"/>
          <w:shd w:val="clear" w:fill="FFFFFF"/>
        </w:rPr>
        <w:t>2.2.12 Device-side health threshold alarm (type=200)</w:t>
      </w:r>
      <w:bookmarkEnd w:id="55"/>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451"/>
        <w:gridCol w:w="2191"/>
        <w:gridCol w:w="5198"/>
      </w:tblGrid>
      <w:tr w14:paraId="3DD4216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C135DDD">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4E16DCA">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2FED8C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2F4F25A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335F6F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0FC86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4C4341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32E4C88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A0C168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14C7AD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3B949C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2745103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A58F9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5BF42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8612D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200 represents a health threshold alarm</w:t>
            </w:r>
          </w:p>
        </w:tc>
      </w:tr>
      <w:tr w14:paraId="46BA14E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9B27F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1BA868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B5300A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 200</w:t>
            </w:r>
          </w:p>
        </w:tc>
      </w:tr>
      <w:tr w14:paraId="1D8C98A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23205A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hmsg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28A5AC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02B1A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Health data type - 0/1 - specific value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Health data type: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HR: Heart rate,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 Temperature,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Diastolic: Diastolic blood pressure, Shrink: Systolic blood pressure, BloodOxygen: Blood oxygen;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 Less than the health threshold set by the device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Greater than the health threshold set by the device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Specific value: Health value reported by the device</w:t>
            </w:r>
          </w:p>
        </w:tc>
      </w:tr>
    </w:tbl>
    <w:p w14:paraId="2D94F20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605A74E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4A43FBF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42E0E71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Note: The device firmware must support the function of setting health thresholds. Only when the device-side downlink command has set the health threshold,</w:t>
      </w:r>
    </w:p>
    <w:p w14:paraId="485E16E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The health sampling value is not within the set range, then this push will occur.</w:t>
      </w:r>
    </w:p>
    <w:p w14:paraId="2C5EAF6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869020064827429</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2024-12-27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06</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19</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39</w:t>
      </w:r>
      <w:r>
        <w:rPr>
          <w:rStyle w:val="14"/>
          <w:rFonts w:hint="eastAsia" w:ascii="微软雅黑" w:hAnsi="微软雅黑" w:eastAsia="微软雅黑" w:cs="微软雅黑"/>
          <w:i w:val="0"/>
          <w:iCs w:val="0"/>
          <w:caps w:val="0"/>
          <w:color w:val="D1D2D2"/>
          <w:spacing w:val="0"/>
          <w:sz w:val="18"/>
          <w:szCs w:val="18"/>
          <w:shd w:val="clear" w:fill="384548"/>
        </w:rPr>
        <w:t>&amp;AlertInfo=</w:t>
      </w:r>
      <w:r>
        <w:rPr>
          <w:rFonts w:hint="eastAsia" w:ascii="微软雅黑" w:hAnsi="微软雅黑" w:eastAsia="微软雅黑" w:cs="微软雅黑"/>
          <w:i w:val="0"/>
          <w:iCs w:val="0"/>
          <w:caps w:val="0"/>
          <w:color w:val="D19A66"/>
          <w:spacing w:val="0"/>
          <w:sz w:val="18"/>
          <w:szCs w:val="18"/>
          <w:shd w:val="clear" w:fill="384548"/>
        </w:rPr>
        <w:t>200</w:t>
      </w:r>
      <w:r>
        <w:rPr>
          <w:rStyle w:val="14"/>
          <w:rFonts w:hint="eastAsia" w:ascii="微软雅黑" w:hAnsi="微软雅黑" w:eastAsia="微软雅黑" w:cs="微软雅黑"/>
          <w:i w:val="0"/>
          <w:iCs w:val="0"/>
          <w:caps w:val="0"/>
          <w:color w:val="D1D2D2"/>
          <w:spacing w:val="0"/>
          <w:sz w:val="18"/>
          <w:szCs w:val="18"/>
          <w:shd w:val="clear" w:fill="384548"/>
        </w:rPr>
        <w:t>&amp;hmsg=Shrink</w:t>
      </w:r>
      <w:r>
        <w:rPr>
          <w:rFonts w:hint="eastAsia" w:ascii="微软雅黑" w:hAnsi="微软雅黑" w:eastAsia="微软雅黑" w:cs="微软雅黑"/>
          <w:i w:val="0"/>
          <w:iCs w:val="0"/>
          <w:caps w:val="0"/>
          <w:color w:val="D19A66"/>
          <w:spacing w:val="0"/>
          <w:sz w:val="18"/>
          <w:szCs w:val="18"/>
          <w:shd w:val="clear" w:fill="384548"/>
        </w:rPr>
        <w:t>-1-123</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200</w:t>
      </w:r>
    </w:p>
    <w:p w14:paraId="6F1A853D">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56" w:name="&lt;strong&gt;2.3 设备状态数据&lt;/strong&gt;"/>
      <w:bookmarkEnd w:id="56"/>
      <w:bookmarkStart w:id="57" w:name="_Toc2126"/>
      <w:r>
        <w:rPr>
          <w:rStyle w:val="12"/>
          <w:rFonts w:hint="eastAsia" w:ascii="微软雅黑" w:hAnsi="微软雅黑" w:eastAsia="微软雅黑" w:cs="微软雅黑"/>
          <w:b/>
          <w:bCs/>
          <w:i w:val="0"/>
          <w:iCs w:val="0"/>
          <w:caps w:val="0"/>
          <w:color w:val="333333"/>
          <w:spacing w:val="0"/>
          <w:sz w:val="31"/>
          <w:szCs w:val="31"/>
          <w:shd w:val="clear" w:fill="FFFFFF"/>
        </w:rPr>
        <w:t>2.3 Device status data</w:t>
      </w:r>
      <w:bookmarkEnd w:id="57"/>
    </w:p>
    <w:p w14:paraId="3533A384">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58" w:name="&lt;strong&gt;2.3.1 电池电量(type=30)&lt;/strong&gt;"/>
      <w:bookmarkEnd w:id="58"/>
      <w:bookmarkStart w:id="59" w:name="_Toc5054"/>
      <w:r>
        <w:rPr>
          <w:rStyle w:val="12"/>
          <w:rFonts w:hint="eastAsia" w:ascii="微软雅黑" w:hAnsi="微软雅黑" w:eastAsia="微软雅黑" w:cs="微软雅黑"/>
          <w:b/>
          <w:bCs/>
          <w:i w:val="0"/>
          <w:iCs w:val="0"/>
          <w:caps w:val="0"/>
          <w:color w:val="333333"/>
          <w:spacing w:val="0"/>
          <w:sz w:val="26"/>
          <w:szCs w:val="26"/>
          <w:shd w:val="clear" w:fill="FFFFFF"/>
        </w:rPr>
        <w:t>2.3.1 Battery level (type=30)</w:t>
      </w:r>
      <w:bookmarkEnd w:id="5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991"/>
        <w:gridCol w:w="2282"/>
        <w:gridCol w:w="4567"/>
      </w:tblGrid>
      <w:tr w14:paraId="794D341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B36530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8E307DD">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4B053E4">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35A65E9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39D719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18358F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AC498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3B29ED3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D1E008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Format: 2018-12-19 04:21:46</w:t>
            </w:r>
          </w:p>
        </w:tc>
        <w:tc>
          <w:tcPr>
            <w:tcW w:w="0" w:type="auto"/>
            <w:tcBorders>
              <w:top w:val="single" w:color="CCCCCC" w:sz="4" w:space="0"/>
            </w:tcBorders>
            <w:shd w:val="clear" w:color="auto" w:fill="FFFFFF"/>
            <w:vAlign w:val="center"/>
          </w:tcPr>
          <w:p w14:paraId="729F0BBD">
            <w:pPr>
              <w:rPr>
                <w:rFonts w:hint="eastAsia" w:ascii="微软雅黑" w:hAnsi="微软雅黑" w:eastAsia="微软雅黑" w:cs="微软雅黑"/>
                <w:sz w:val="24"/>
                <w:szCs w:val="24"/>
              </w:rPr>
            </w:pPr>
          </w:p>
        </w:tc>
        <w:tc>
          <w:tcPr>
            <w:tcW w:w="0" w:type="auto"/>
            <w:tcBorders>
              <w:top w:val="single" w:color="CCCCCC" w:sz="4" w:space="0"/>
            </w:tcBorders>
            <w:shd w:val="clear" w:color="auto" w:fill="FFFFFF"/>
            <w:vAlign w:val="center"/>
          </w:tcPr>
          <w:p w14:paraId="008D8857">
            <w:pPr>
              <w:rPr>
                <w:rFonts w:hint="eastAsia" w:ascii="微软雅黑" w:hAnsi="微软雅黑" w:eastAsia="微软雅黑" w:cs="微软雅黑"/>
                <w:sz w:val="24"/>
                <w:szCs w:val="24"/>
              </w:rPr>
            </w:pPr>
          </w:p>
        </w:tc>
      </w:tr>
      <w:tr w14:paraId="7EE20DA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8A63C4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B0E45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185DAF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6CE663A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4BF599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300E9F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B8B3E9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30 represents battery level data</w:t>
            </w:r>
          </w:p>
        </w:tc>
      </w:tr>
      <w:tr w14:paraId="53E6BFD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A7AB59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Signal (the actual push field is singal)</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3B7316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383CA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Signal value</w:t>
            </w:r>
          </w:p>
        </w:tc>
      </w:tr>
      <w:tr w14:paraId="0FF05DF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4FD3C3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battery</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587271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F38A47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Percentage of battery level</w:t>
            </w:r>
          </w:p>
        </w:tc>
      </w:tr>
      <w:tr w14:paraId="2D91D7A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FA297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steps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24D28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AD9AC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Pedometer</w:t>
            </w:r>
          </w:p>
        </w:tc>
      </w:tr>
      <w:tr w14:paraId="701F994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974CF0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adddatetime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9D1B9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8337D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Timestamp (seconds) - can be left unparsed, choose BTUtcTime for parsing</w:t>
            </w:r>
          </w:p>
        </w:tc>
      </w:tr>
    </w:tbl>
    <w:p w14:paraId="25F8D09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6678D12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2C12C97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051FA83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&amp;BTUtcTime =</w:t>
      </w:r>
      <w:r>
        <w:rPr>
          <w:rFonts w:hint="eastAsia" w:ascii="微软雅黑" w:hAnsi="微软雅黑" w:eastAsia="微软雅黑" w:cs="微软雅黑"/>
          <w:i w:val="0"/>
          <w:iCs w:val="0"/>
          <w:caps w:val="0"/>
          <w:color w:val="D19A66"/>
          <w:spacing w:val="0"/>
          <w:sz w:val="18"/>
          <w:szCs w:val="18"/>
          <w:shd w:val="clear" w:fill="384548"/>
        </w:rPr>
        <w:t>2018-05-17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59</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13</w:t>
      </w:r>
      <w:r>
        <w:rPr>
          <w:rStyle w:val="14"/>
          <w:rFonts w:hint="eastAsia" w:ascii="微软雅黑" w:hAnsi="微软雅黑" w:eastAsia="微软雅黑" w:cs="微软雅黑"/>
          <w:i w:val="0"/>
          <w:iCs w:val="0"/>
          <w:caps w:val="0"/>
          <w:color w:val="D1D2D2"/>
          <w:spacing w:val="0"/>
          <w:sz w:val="18"/>
          <w:szCs w:val="18"/>
          <w:shd w:val="clear" w:fill="384548"/>
        </w:rPr>
        <w:t>&amp; signal=</w:t>
      </w:r>
      <w:r>
        <w:rPr>
          <w:rFonts w:hint="eastAsia" w:ascii="微软雅黑" w:hAnsi="微软雅黑" w:eastAsia="微软雅黑" w:cs="微软雅黑"/>
          <w:i w:val="0"/>
          <w:iCs w:val="0"/>
          <w:caps w:val="0"/>
          <w:color w:val="D19A66"/>
          <w:spacing w:val="0"/>
          <w:sz w:val="18"/>
          <w:szCs w:val="18"/>
          <w:shd w:val="clear" w:fill="384548"/>
        </w:rPr>
        <w:t>123</w:t>
      </w:r>
      <w:r>
        <w:rPr>
          <w:rStyle w:val="14"/>
          <w:rFonts w:hint="eastAsia" w:ascii="微软雅黑" w:hAnsi="微软雅黑" w:eastAsia="微软雅黑" w:cs="微软雅黑"/>
          <w:i w:val="0"/>
          <w:iCs w:val="0"/>
          <w:caps w:val="0"/>
          <w:color w:val="D1D2D2"/>
          <w:spacing w:val="0"/>
          <w:sz w:val="18"/>
          <w:szCs w:val="18"/>
          <w:shd w:val="clear" w:fill="384548"/>
        </w:rPr>
        <w:t>&amp; battery=</w:t>
      </w:r>
      <w:r>
        <w:rPr>
          <w:rFonts w:hint="eastAsia" w:ascii="微软雅黑" w:hAnsi="微软雅黑" w:eastAsia="微软雅黑" w:cs="微软雅黑"/>
          <w:i w:val="0"/>
          <w:iCs w:val="0"/>
          <w:caps w:val="0"/>
          <w:color w:val="D19A66"/>
          <w:spacing w:val="0"/>
          <w:sz w:val="18"/>
          <w:szCs w:val="18"/>
          <w:shd w:val="clear" w:fill="384548"/>
        </w:rPr>
        <w:t>20</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30</w:t>
      </w:r>
    </w:p>
    <w:p w14:paraId="1807FB0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Note: Example of push data in special circumstances</w:t>
      </w:r>
    </w:p>
    <w:p w14:paraId="5F213C4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If the data pushes a signal of </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and adddatetime (this push is platform-generated, not device-reported),</w:t>
      </w:r>
    </w:p>
    <w:p w14:paraId="4B9F2B7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If none of the others are present, it indicates that the device push is disconnected, the device is offline, and you can check whether the device is turned off or in sleep mode.</w:t>
      </w:r>
    </w:p>
    <w:p w14:paraId="6E9A0DF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lang w:eastAsia="zh-CN"/>
        </w:rPr>
        <w:t>Example: singal=</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&amp;adddatetime=</w:t>
      </w:r>
      <w:r>
        <w:rPr>
          <w:rFonts w:hint="eastAsia" w:ascii="微软雅黑" w:hAnsi="微软雅黑" w:eastAsia="微软雅黑" w:cs="微软雅黑"/>
          <w:i w:val="0"/>
          <w:iCs w:val="0"/>
          <w:caps w:val="0"/>
          <w:color w:val="D19A66"/>
          <w:spacing w:val="0"/>
          <w:sz w:val="18"/>
          <w:szCs w:val="18"/>
          <w:shd w:val="clear" w:fill="384548"/>
        </w:rPr>
        <w:t>1723544014</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860761074623873</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2024-08-1310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34</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30</w:t>
      </w:r>
    </w:p>
    <w:p w14:paraId="45E5C0D6">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60" w:name="&lt;strong&gt;2.3.2 充电状态(type=66)&lt;/strong&gt;"/>
      <w:bookmarkEnd w:id="60"/>
      <w:bookmarkStart w:id="61" w:name="_Toc29432"/>
      <w:r>
        <w:rPr>
          <w:rStyle w:val="12"/>
          <w:rFonts w:hint="eastAsia" w:ascii="微软雅黑" w:hAnsi="微软雅黑" w:eastAsia="微软雅黑" w:cs="微软雅黑"/>
          <w:b/>
          <w:bCs/>
          <w:i w:val="0"/>
          <w:iCs w:val="0"/>
          <w:caps w:val="0"/>
          <w:color w:val="333333"/>
          <w:spacing w:val="0"/>
          <w:sz w:val="26"/>
          <w:szCs w:val="26"/>
          <w:shd w:val="clear" w:fill="FFFFFF"/>
        </w:rPr>
        <w:t>2.3.2 Charging status (type=66)</w:t>
      </w:r>
      <w:bookmarkEnd w:id="6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181"/>
        <w:gridCol w:w="3158"/>
        <w:gridCol w:w="3501"/>
      </w:tblGrid>
      <w:tr w14:paraId="70A7740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DE56A1F">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68841E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56DD6A6">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4EA111D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F3A04A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871F1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9950CE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493D37B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35633F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Status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427AF4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AC4F1A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Charging status: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0 - Indicates charging started,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 Indicates charging ended,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2 - Indicates fully charged</w:t>
            </w:r>
          </w:p>
        </w:tc>
      </w:tr>
      <w:tr w14:paraId="792236C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021182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276865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B3C26F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5E685F6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38C17C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5E0AEE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D53C15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66 indicates charging status</w:t>
            </w:r>
          </w:p>
        </w:tc>
      </w:tr>
    </w:tbl>
    <w:p w14:paraId="0A813741">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5187A3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112FEB1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072A8CC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866380079121777</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14</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22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36</w:t>
      </w:r>
      <w:r>
        <w:rPr>
          <w:rStyle w:val="14"/>
          <w:rFonts w:hint="eastAsia" w:ascii="微软雅黑" w:hAnsi="微软雅黑" w:eastAsia="微软雅黑" w:cs="微软雅黑"/>
          <w:i w:val="0"/>
          <w:iCs w:val="0"/>
          <w:caps w:val="0"/>
          <w:color w:val="D1D2D2"/>
          <w:spacing w:val="0"/>
          <w:sz w:val="18"/>
          <w:szCs w:val="18"/>
          <w:shd w:val="clear" w:fill="384548"/>
        </w:rPr>
        <w:t>&amp;Status=</w:t>
      </w:r>
      <w:r>
        <w:rPr>
          <w:rFonts w:hint="eastAsia" w:ascii="微软雅黑" w:hAnsi="微软雅黑" w:eastAsia="微软雅黑" w:cs="微软雅黑"/>
          <w:i w:val="0"/>
          <w:iCs w:val="0"/>
          <w:caps w:val="0"/>
          <w:color w:val="D19A66"/>
          <w:spacing w:val="0"/>
          <w:sz w:val="18"/>
          <w:szCs w:val="18"/>
          <w:shd w:val="clear" w:fill="384548"/>
        </w:rPr>
        <w:t>1</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66</w:t>
      </w:r>
    </w:p>
    <w:p w14:paraId="119620CA">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62" w:name="&lt;strong&gt;2.4 定位数据&lt;/strong&gt;"/>
      <w:bookmarkEnd w:id="62"/>
      <w:bookmarkStart w:id="63" w:name="_Toc26203"/>
      <w:r>
        <w:rPr>
          <w:rStyle w:val="12"/>
          <w:rFonts w:hint="eastAsia" w:ascii="微软雅黑" w:hAnsi="微软雅黑" w:eastAsia="微软雅黑" w:cs="微软雅黑"/>
          <w:b/>
          <w:bCs/>
          <w:i w:val="0"/>
          <w:iCs w:val="0"/>
          <w:caps w:val="0"/>
          <w:color w:val="333333"/>
          <w:spacing w:val="0"/>
          <w:sz w:val="31"/>
          <w:szCs w:val="31"/>
          <w:shd w:val="clear" w:fill="FFFFFF"/>
        </w:rPr>
        <w:t>2.4 Location data</w:t>
      </w:r>
      <w:bookmarkEnd w:id="63"/>
    </w:p>
    <w:p w14:paraId="739C1290">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64" w:name="&lt;strong&gt;2.4.1 GPS定位(type=16)&lt;/strong&gt;"/>
      <w:bookmarkEnd w:id="64"/>
      <w:bookmarkStart w:id="65" w:name="_Toc22506"/>
      <w:r>
        <w:rPr>
          <w:rStyle w:val="12"/>
          <w:rFonts w:hint="eastAsia" w:ascii="微软雅黑" w:hAnsi="微软雅黑" w:eastAsia="微软雅黑" w:cs="微软雅黑"/>
          <w:b/>
          <w:bCs/>
          <w:i w:val="0"/>
          <w:iCs w:val="0"/>
          <w:caps w:val="0"/>
          <w:color w:val="333333"/>
          <w:spacing w:val="0"/>
          <w:sz w:val="26"/>
          <w:szCs w:val="26"/>
          <w:shd w:val="clear" w:fill="FFFFFF"/>
        </w:rPr>
        <w:t>2.4.1 GPS positioning (type=16)</w:t>
      </w:r>
      <w:bookmarkEnd w:id="65"/>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498"/>
        <w:gridCol w:w="2144"/>
        <w:gridCol w:w="5198"/>
      </w:tblGrid>
      <w:tr w14:paraId="6B182F9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518A8B9">
            <w:pPr>
              <w:keepNext w:val="0"/>
              <w:keepLines w:val="0"/>
              <w:widowControl/>
              <w:numPr>
                <w:ilvl w:val="0"/>
                <w:numId w:val="0"/>
              </w:numPr>
              <w:suppressLineNumbers w:val="0"/>
              <w:ind w:leftChars="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043B189">
            <w:pPr>
              <w:keepNext w:val="0"/>
              <w:keepLines w:val="0"/>
              <w:widowControl/>
              <w:numPr>
                <w:ilvl w:val="0"/>
                <w:numId w:val="0"/>
              </w:numPr>
              <w:suppressLineNumbers w:val="0"/>
              <w:ind w:leftChars="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BBA1CCC">
            <w:pPr>
              <w:keepNext w:val="0"/>
              <w:keepLines w:val="0"/>
              <w:widowControl/>
              <w:numPr>
                <w:ilvl w:val="0"/>
                <w:numId w:val="0"/>
              </w:numPr>
              <w:suppressLineNumbers w:val="0"/>
              <w:ind w:leftChars="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28CF8F1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30DB44A">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38A5E77">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19CE82D">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When course=0, the data push is in China Beijing time. Time format: yyyy-MM-dd HH:mm:ss</w:t>
            </w:r>
          </w:p>
        </w:tc>
      </w:tr>
      <w:tr w14:paraId="3B03315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5898C8">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B6886A9">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58F5BA">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74C6937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7C63F6">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EAB27A5">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3EFDEEA">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16 represents GPS data</w:t>
            </w:r>
          </w:p>
        </w:tc>
      </w:tr>
      <w:tr w14:paraId="4608C0F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87D764">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latStr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38BD237">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4355C2C">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GPS latitude (WGS84 coordinate system)</w:t>
            </w:r>
          </w:p>
        </w:tc>
      </w:tr>
      <w:tr w14:paraId="762CEB3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50F644">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lngStr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8EE97F7">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487ABA2">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GPS longitude (WGS84 coordinate system)</w:t>
            </w:r>
          </w:p>
        </w:tc>
      </w:tr>
      <w:tr w14:paraId="09DFD70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44A05F9">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speedStr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0A3609">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04009B3">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device transmits 0, so it is fixed at 0</w:t>
            </w:r>
          </w:p>
        </w:tc>
      </w:tr>
      <w:tr w14:paraId="1352600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B4715B">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dataContext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542387B">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64E8E9">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device has not transmitted it yet, so it is empty</w:t>
            </w:r>
          </w:p>
        </w:tc>
      </w:tr>
      <w:tr w14:paraId="7B2A74B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FB558D7">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distance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2EBBB3">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F63EC0E">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device transmits 0, so it is fixed at 0</w:t>
            </w:r>
          </w:p>
        </w:tc>
      </w:tr>
      <w:tr w14:paraId="556DACF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258501C">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course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27E4B98">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ADEF60">
            <w:pPr>
              <w:keepNext w:val="0"/>
              <w:keepLines w:val="0"/>
              <w:widowControl/>
              <w:numPr>
                <w:ilvl w:val="0"/>
                <w:numId w:val="0"/>
              </w:numPr>
              <w:suppressLineNumbers w:val="0"/>
              <w:ind w:leftChars="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default positioning type is 0—GPS reported latitude and longitude</w:t>
            </w:r>
          </w:p>
        </w:tc>
      </w:tr>
    </w:tbl>
    <w:p w14:paraId="4A7B18ED">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6281F55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60D8541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0653E49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Note: course=</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the Beijing time for data push,</w:t>
      </w:r>
    </w:p>
    <w:p w14:paraId="58C743D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The latitude and longitude coordinates are in the WGS84 coordinate system. Pay attention to map coordinate system conversion.</w:t>
      </w:r>
    </w:p>
    <w:p w14:paraId="57B0EFC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2018-05-17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59</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13</w:t>
      </w:r>
      <w:r>
        <w:rPr>
          <w:rStyle w:val="14"/>
          <w:rFonts w:hint="eastAsia" w:ascii="微软雅黑" w:hAnsi="微软雅黑" w:eastAsia="微软雅黑" w:cs="微软雅黑"/>
          <w:i w:val="0"/>
          <w:iCs w:val="0"/>
          <w:caps w:val="0"/>
          <w:color w:val="D1D2D2"/>
          <w:spacing w:val="0"/>
          <w:sz w:val="18"/>
          <w:szCs w:val="18"/>
          <w:shd w:val="clear" w:fill="384548"/>
        </w:rPr>
        <w:t>&amp;latStr=</w:t>
      </w:r>
      <w:r>
        <w:rPr>
          <w:rFonts w:hint="eastAsia" w:ascii="微软雅黑" w:hAnsi="微软雅黑" w:eastAsia="微软雅黑" w:cs="微软雅黑"/>
          <w:i w:val="0"/>
          <w:iCs w:val="0"/>
          <w:caps w:val="0"/>
          <w:color w:val="D19A66"/>
          <w:spacing w:val="0"/>
          <w:sz w:val="18"/>
          <w:szCs w:val="18"/>
          <w:shd w:val="clear" w:fill="384548"/>
        </w:rPr>
        <w:t>31.210463</w:t>
      </w:r>
      <w:r>
        <w:rPr>
          <w:rStyle w:val="14"/>
          <w:rFonts w:hint="eastAsia" w:ascii="微软雅黑" w:hAnsi="微软雅黑" w:eastAsia="微软雅黑" w:cs="微软雅黑"/>
          <w:i w:val="0"/>
          <w:iCs w:val="0"/>
          <w:caps w:val="0"/>
          <w:color w:val="D1D2D2"/>
          <w:spacing w:val="0"/>
          <w:sz w:val="18"/>
          <w:szCs w:val="18"/>
          <w:shd w:val="clear" w:fill="384548"/>
        </w:rPr>
        <w:t>&amp;lngStr=</w:t>
      </w:r>
      <w:r>
        <w:rPr>
          <w:rFonts w:hint="eastAsia" w:ascii="微软雅黑" w:hAnsi="微软雅黑" w:eastAsia="微软雅黑" w:cs="微软雅黑"/>
          <w:i w:val="0"/>
          <w:iCs w:val="0"/>
          <w:caps w:val="0"/>
          <w:color w:val="D19A66"/>
          <w:spacing w:val="0"/>
          <w:sz w:val="18"/>
          <w:szCs w:val="18"/>
          <w:shd w:val="clear" w:fill="384548"/>
        </w:rPr>
        <w:t>121.606855</w:t>
      </w:r>
      <w:r>
        <w:rPr>
          <w:rStyle w:val="14"/>
          <w:rFonts w:hint="eastAsia" w:ascii="微软雅黑" w:hAnsi="微软雅黑" w:eastAsia="微软雅黑" w:cs="微软雅黑"/>
          <w:i w:val="0"/>
          <w:iCs w:val="0"/>
          <w:caps w:val="0"/>
          <w:color w:val="D1D2D2"/>
          <w:spacing w:val="0"/>
          <w:sz w:val="18"/>
          <w:szCs w:val="18"/>
          <w:shd w:val="clear" w:fill="384548"/>
        </w:rPr>
        <w:t>&amp;speedStr=</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&amp;course=</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&amp;dataContext=&amp;distance=</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16</w:t>
      </w:r>
    </w:p>
    <w:p w14:paraId="0E5456AB">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66" w:name="&lt;strong&gt;2.4.2 Wifi定位(type=5)&lt;/strong&gt;"/>
      <w:bookmarkEnd w:id="66"/>
      <w:bookmarkStart w:id="67" w:name="_Toc25415"/>
      <w:r>
        <w:rPr>
          <w:rStyle w:val="12"/>
          <w:rFonts w:hint="eastAsia" w:ascii="微软雅黑" w:hAnsi="微软雅黑" w:eastAsia="微软雅黑" w:cs="微软雅黑"/>
          <w:b/>
          <w:bCs/>
          <w:i w:val="0"/>
          <w:iCs w:val="0"/>
          <w:caps w:val="0"/>
          <w:color w:val="333333"/>
          <w:spacing w:val="0"/>
          <w:sz w:val="26"/>
          <w:szCs w:val="26"/>
          <w:shd w:val="clear" w:fill="FFFFFF"/>
        </w:rPr>
        <w:t>2.4.2 Wifi positioning (type=5)</w:t>
      </w:r>
      <w:bookmarkEnd w:id="6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998"/>
        <w:gridCol w:w="2928"/>
        <w:gridCol w:w="3914"/>
      </w:tblGrid>
      <w:tr w14:paraId="1FFB4F7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86C0AD6">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Name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53D791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4B93ED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7CA0912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67B2E7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A7EFB8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2C530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34EB712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5832A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timeStr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B622E2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6CA14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46F7CB7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F515E6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Latitude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6F0D4F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B7A9A6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Gaode coordinate system latitude (GCJ-02 coordinate system)</w:t>
            </w:r>
          </w:p>
        </w:tc>
      </w:tr>
      <w:tr w14:paraId="41D077D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1ADB8C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Longitude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2D119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D127BD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Gaode coordinate system longitude (GCJ-02 coordinate system)</w:t>
            </w:r>
          </w:p>
        </w:tc>
      </w:tr>
      <w:tr w14:paraId="2954D4B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397B94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71F26A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C286DC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 represents the wifi data type value</w:t>
            </w:r>
          </w:p>
        </w:tc>
      </w:tr>
    </w:tbl>
    <w:p w14:paraId="58D5032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475DD0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5B25510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6729B10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Note: The time field is timeStr, which is different from other push type fields. Pay attention when parsing.</w:t>
      </w:r>
    </w:p>
    <w:p w14:paraId="5C549E5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The latitude and longitude coordinates are GCJ-02 coordinate system. Pay attention to the map coordinate system conversion.</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xml:space="preserve"/>
      </w:r>
    </w:p>
    <w:p w14:paraId="18217AA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869029030185937</w:t>
      </w:r>
      <w:r>
        <w:rPr>
          <w:rStyle w:val="14"/>
          <w:rFonts w:hint="eastAsia" w:ascii="微软雅黑" w:hAnsi="微软雅黑" w:eastAsia="微软雅黑" w:cs="微软雅黑"/>
          <w:i w:val="0"/>
          <w:iCs w:val="0"/>
          <w:caps w:val="0"/>
          <w:color w:val="D1D2D2"/>
          <w:spacing w:val="0"/>
          <w:sz w:val="18"/>
          <w:szCs w:val="18"/>
          <w:shd w:val="clear" w:fill="384548"/>
        </w:rPr>
        <w:t>&amp;timeStr=</w:t>
      </w:r>
      <w:r>
        <w:rPr>
          <w:rFonts w:hint="eastAsia" w:ascii="微软雅黑" w:hAnsi="微软雅黑" w:eastAsia="微软雅黑" w:cs="微软雅黑"/>
          <w:i w:val="0"/>
          <w:iCs w:val="0"/>
          <w:caps w:val="0"/>
          <w:color w:val="D19A66"/>
          <w:spacing w:val="0"/>
          <w:sz w:val="18"/>
          <w:szCs w:val="18"/>
          <w:shd w:val="clear" w:fill="384548"/>
        </w:rPr>
        <w:t>2019-08-12</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24</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w:t>
      </w:r>
      <w:r>
        <w:rPr>
          <w:rStyle w:val="14"/>
          <w:rFonts w:hint="eastAsia" w:ascii="微软雅黑" w:hAnsi="微软雅黑" w:eastAsia="微软雅黑" w:cs="微软雅黑"/>
          <w:i w:val="0"/>
          <w:iCs w:val="0"/>
          <w:caps w:val="0"/>
          <w:color w:val="D1D2D2"/>
          <w:spacing w:val="0"/>
          <w:sz w:val="18"/>
          <w:szCs w:val="18"/>
          <w:shd w:val="clear" w:fill="384548"/>
        </w:rPr>
        <w:t>&amp;Latitude=</w:t>
      </w:r>
      <w:r>
        <w:rPr>
          <w:rFonts w:hint="eastAsia" w:ascii="微软雅黑" w:hAnsi="微软雅黑" w:eastAsia="微软雅黑" w:cs="微软雅黑"/>
          <w:i w:val="0"/>
          <w:iCs w:val="0"/>
          <w:caps w:val="0"/>
          <w:color w:val="D19A66"/>
          <w:spacing w:val="0"/>
          <w:sz w:val="18"/>
          <w:szCs w:val="18"/>
          <w:shd w:val="clear" w:fill="384548"/>
        </w:rPr>
        <w:t>28.7110078</w:t>
      </w:r>
      <w:r>
        <w:rPr>
          <w:rStyle w:val="14"/>
          <w:rFonts w:hint="eastAsia" w:ascii="微软雅黑" w:hAnsi="微软雅黑" w:eastAsia="微软雅黑" w:cs="微软雅黑"/>
          <w:i w:val="0"/>
          <w:iCs w:val="0"/>
          <w:caps w:val="0"/>
          <w:color w:val="D1D2D2"/>
          <w:spacing w:val="0"/>
          <w:sz w:val="18"/>
          <w:szCs w:val="18"/>
          <w:shd w:val="clear" w:fill="384548"/>
        </w:rPr>
        <w:t>&amp;Longitude=</w:t>
      </w:r>
      <w:r>
        <w:rPr>
          <w:rFonts w:hint="eastAsia" w:ascii="微软雅黑" w:hAnsi="微软雅黑" w:eastAsia="微软雅黑" w:cs="微软雅黑"/>
          <w:i w:val="0"/>
          <w:iCs w:val="0"/>
          <w:caps w:val="0"/>
          <w:color w:val="D19A66"/>
          <w:spacing w:val="0"/>
          <w:sz w:val="18"/>
          <w:szCs w:val="18"/>
          <w:shd w:val="clear" w:fill="384548"/>
        </w:rPr>
        <w:t>115.8204161</w:t>
      </w:r>
    </w:p>
    <w:p w14:paraId="70C37571">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68" w:name="&lt;strong&gt;2.4.3 蓝牙BLE（室内定位数据）(type=59)&lt;/strong&gt;"/>
      <w:bookmarkEnd w:id="68"/>
      <w:bookmarkStart w:id="69" w:name="_Toc6017"/>
      <w:r>
        <w:rPr>
          <w:rStyle w:val="12"/>
          <w:rFonts w:hint="eastAsia" w:ascii="微软雅黑" w:hAnsi="微软雅黑" w:eastAsia="微软雅黑" w:cs="微软雅黑"/>
          <w:b/>
          <w:bCs/>
          <w:i w:val="0"/>
          <w:iCs w:val="0"/>
          <w:caps w:val="0"/>
          <w:color w:val="333333"/>
          <w:spacing w:val="0"/>
          <w:sz w:val="26"/>
          <w:szCs w:val="26"/>
          <w:shd w:val="clear" w:fill="FFFFFF"/>
        </w:rPr>
        <w:t>2.4.3 Bluetooth BLE (Indoor Positioning Data) (type=59)</w:t>
      </w:r>
      <w:bookmarkEnd w:id="6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494"/>
        <w:gridCol w:w="2247"/>
        <w:gridCol w:w="5099"/>
      </w:tblGrid>
      <w:tr w14:paraId="17C1256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9DA3B7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C68D78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CD2300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1D2DE67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3A6588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491B8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9D1F8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4A5C83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4436D0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9AB4F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699A49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77C0A3B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453C21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376060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D00965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There are two types: with beacon power reporting and without beacon power reporting</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Without beacon power reporting:</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major@minor@rssi@timestamp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With beacon power reporting:</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major@minor@rssi@beacon power (percentage)@timestamp (utc time)</w:t>
            </w:r>
          </w:p>
        </w:tc>
      </w:tr>
      <w:tr w14:paraId="1BFCD4F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9121AD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CD773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7B9EC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59 represents the Bluetooth data type value</w:t>
            </w:r>
          </w:p>
        </w:tc>
      </w:tr>
    </w:tbl>
    <w:p w14:paraId="147808F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3AFFD4E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http://bone-developer-edition.ap5.force.com/services/apexrest/iot(for example, not a real website)</w:t>
      </w:r>
    </w:p>
    <w:p w14:paraId="1D84B3E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15C1A6A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0A99F45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Without beacon power: IMEI=</w:t>
      </w:r>
      <w:r>
        <w:rPr>
          <w:rFonts w:hint="eastAsia" w:ascii="微软雅黑" w:hAnsi="微软雅黑" w:eastAsia="微软雅黑" w:cs="微软雅黑"/>
          <w:i w:val="0"/>
          <w:iCs w:val="0"/>
          <w:caps w:val="0"/>
          <w:color w:val="D19A66"/>
          <w:spacing w:val="0"/>
          <w:sz w:val="18"/>
          <w:szCs w:val="18"/>
          <w:shd w:val="clear" w:fill="384548"/>
        </w:rPr>
        <w:t>869029030185937</w:t>
      </w:r>
      <w:r>
        <w:rPr>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Fonts w:hint="eastAsia" w:ascii="微软雅黑" w:hAnsi="微软雅黑" w:eastAsia="微软雅黑" w:cs="微软雅黑"/>
          <w:i w:val="0"/>
          <w:iCs w:val="0"/>
          <w:caps w:val="0"/>
          <w:color w:val="D1D2D2"/>
          <w:spacing w:val="0"/>
          <w:sz w:val="18"/>
          <w:szCs w:val="18"/>
          <w:shd w:val="clear" w:fill="384548"/>
        </w:rPr>
        <w:t>&amp;type=</w:t>
      </w:r>
      <w:r>
        <w:rPr>
          <w:rFonts w:hint="eastAsia" w:ascii="微软雅黑" w:hAnsi="微软雅黑" w:eastAsia="微软雅黑" w:cs="微软雅黑"/>
          <w:i w:val="0"/>
          <w:iCs w:val="0"/>
          <w:caps w:val="0"/>
          <w:color w:val="D19A66"/>
          <w:spacing w:val="0"/>
          <w:sz w:val="18"/>
          <w:szCs w:val="18"/>
          <w:shd w:val="clear" w:fill="384548"/>
        </w:rPr>
        <w:t>59</w:t>
      </w:r>
      <w:r>
        <w:rPr>
          <w:rFonts w:hint="eastAsia" w:ascii="微软雅黑" w:hAnsi="微软雅黑" w:eastAsia="微软雅黑" w:cs="微软雅黑"/>
          <w:i w:val="0"/>
          <w:iCs w:val="0"/>
          <w:caps w:val="0"/>
          <w:color w:val="D1D2D2"/>
          <w:spacing w:val="0"/>
          <w:sz w:val="18"/>
          <w:szCs w:val="18"/>
          <w:shd w:val="clear" w:fill="384548"/>
        </w:rPr>
        <w:t>&amp;BTInfo=</w:t>
      </w:r>
      <w:r>
        <w:rPr>
          <w:rFonts w:hint="eastAsia" w:ascii="微软雅黑" w:hAnsi="微软雅黑" w:eastAsia="微软雅黑" w:cs="微软雅黑"/>
          <w:i w:val="0"/>
          <w:iCs w:val="0"/>
          <w:caps w:val="0"/>
          <w:color w:val="D19A66"/>
          <w:spacing w:val="0"/>
          <w:sz w:val="18"/>
          <w:szCs w:val="18"/>
          <w:shd w:val="clear" w:fill="384548"/>
        </w:rPr>
        <w:t>4327@9757@C9@1565682098</w:t>
      </w:r>
      <w:r>
        <w:rPr>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4327@7554@C0@1565682098</w:t>
      </w:r>
      <w:r>
        <w:rPr>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4327@7354@BF@1565682098</w:t>
      </w:r>
      <w:r>
        <w:rPr>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4327@8857@BC@1565682098</w:t>
      </w:r>
      <w:r>
        <w:rPr>
          <w:rFonts w:hint="eastAsia" w:ascii="微软雅黑" w:hAnsi="微软雅黑" w:eastAsia="微软雅黑" w:cs="微软雅黑"/>
          <w:i w:val="0"/>
          <w:iCs w:val="0"/>
          <w:caps w:val="0"/>
          <w:color w:val="D1D2D2"/>
          <w:spacing w:val="0"/>
          <w:sz w:val="18"/>
          <w:szCs w:val="18"/>
          <w:shd w:val="clear" w:fill="384548"/>
        </w:rPr>
        <w:t>|</w:t>
      </w:r>
    </w:p>
    <w:p w14:paraId="049F43B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3FA89FD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Taking Bluetooth beacon encoding 00081005122691 as an example,</w:t>
      </w:r>
      <w:r>
        <w:rPr>
          <w:rStyle w:val="14"/>
          <w:rFonts w:hint="eastAsia" w:ascii="微软雅黑" w:hAnsi="微软雅黑" w:eastAsia="微软雅黑" w:cs="微软雅黑"/>
          <w:i w:val="0"/>
          <w:iCs w:val="0"/>
          <w:caps w:val="0"/>
          <w:color w:val="D1D2D2"/>
          <w:spacing w:val="0"/>
          <w:sz w:val="18"/>
          <w:szCs w:val="18"/>
          <w:shd w:val="clear" w:fill="384548"/>
        </w:rPr>
        <w:t/>
      </w:r>
    </w:p>
    <w:p w14:paraId="2B0DE75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Where 10051 is the major manufacturer code, 22691 is the minor device identification code, and the rssi signal value is negative. The specific value is its complement.</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2D600EE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0BB2BCF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The device defaults to scanning only Aufu Bluetooth beacons: UUID (AB8190D5-D11E</w:t>
      </w:r>
      <w:r>
        <w:rPr>
          <w:rFonts w:hint="eastAsia" w:ascii="微软雅黑" w:hAnsi="微软雅黑" w:eastAsia="微软雅黑" w:cs="微软雅黑"/>
          <w:i w:val="0"/>
          <w:iCs w:val="0"/>
          <w:caps w:val="0"/>
          <w:color w:val="D19A66"/>
          <w:spacing w:val="0"/>
          <w:sz w:val="18"/>
          <w:szCs w:val="18"/>
          <w:shd w:val="clear" w:fill="384548"/>
        </w:rPr>
        <w:t>-4941</w:t>
      </w:r>
      <w:r>
        <w:rPr>
          <w:rFonts w:hint="eastAsia" w:ascii="微软雅黑" w:hAnsi="微软雅黑" w:eastAsia="微软雅黑" w:cs="微软雅黑"/>
          <w:i w:val="0"/>
          <w:iCs w:val="0"/>
          <w:caps w:val="0"/>
          <w:color w:val="D1D2D2"/>
          <w:spacing w:val="0"/>
          <w:sz w:val="18"/>
          <w:szCs w:val="18"/>
          <w:shd w:val="clear" w:fill="384548"/>
        </w:rPr>
        <w:t>-ACC4</w:t>
      </w:r>
      <w:r>
        <w:rPr>
          <w:rFonts w:hint="eastAsia" w:ascii="微软雅黑" w:hAnsi="微软雅黑" w:eastAsia="微软雅黑" w:cs="微软雅黑"/>
          <w:i w:val="0"/>
          <w:iCs w:val="0"/>
          <w:caps w:val="0"/>
          <w:color w:val="D19A66"/>
          <w:spacing w:val="0"/>
          <w:sz w:val="18"/>
          <w:szCs w:val="18"/>
          <w:shd w:val="clear" w:fill="384548"/>
        </w:rPr>
        <w:t>-42</w:t>
      </w:r>
      <w:r>
        <w:rPr>
          <w:rStyle w:val="14"/>
          <w:rFonts w:hint="eastAsia" w:ascii="微软雅黑" w:hAnsi="微软雅黑" w:eastAsia="微软雅黑" w:cs="微软雅黑"/>
          <w:i w:val="0"/>
          <w:iCs w:val="0"/>
          <w:caps w:val="0"/>
          <w:color w:val="D1D2D2"/>
          <w:spacing w:val="0"/>
          <w:sz w:val="18"/>
          <w:szCs w:val="18"/>
          <w:shd w:val="clear" w:fill="384548"/>
        </w:rPr>
        <w:t>F30510B408)</w:t>
      </w:r>
    </w:p>
    <w:p w14:paraId="5AF2B90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If you need to scan beacons with other specified UUID or MAC address patterns, please contact us.</w:t>
      </w:r>
    </w:p>
    <w:p w14:paraId="63ED665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59B646D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Example of parsing BTInfo: 4327@9757@C9@1565682098:4327-&gt;2743-&gt;10051(major),9757-&gt;5797-&gt;22423(minor),C9-&gt;-55,1573682453-&gt;2019-08-13 07:41:38</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p>
    <w:p w14:paraId="1729F111">
      <w:pPr>
        <w:keepNext w:val="0"/>
        <w:keepLines w:val="0"/>
        <w:widowControl/>
        <w:suppressLineNumbers w:val="0"/>
        <w:pBdr>
          <w:top w:val="single" w:color="DDDDDD" w:sz="4" w:space="0"/>
          <w:left w:val="none" w:color="auto" w:sz="0" w:space="0"/>
          <w:bottom w:val="none" w:color="auto" w:sz="0" w:space="0"/>
          <w:right w:val="none" w:color="auto" w:sz="0" w:space="0"/>
        </w:pBdr>
        <w:spacing w:before="180" w:beforeAutospacing="0" w:after="180" w:afterAutospacing="0" w:line="21" w:lineRule="atLeast"/>
        <w:ind w:left="120" w:right="0"/>
        <w:jc w:val="left"/>
        <w:rPr>
          <w:rFonts w:hint="eastAsia" w:ascii="微软雅黑" w:hAnsi="微软雅黑" w:eastAsia="微软雅黑" w:cs="微软雅黑"/>
          <w:sz w:val="18"/>
          <w:szCs w:val="18"/>
        </w:rPr>
      </w:pPr>
      <w:r>
        <w:rPr>
          <w:rFonts w:hint="eastAsia" w:ascii="微软雅黑" w:hAnsi="微软雅黑" w:eastAsia="微软雅黑" w:cs="微软雅黑"/>
          <w:color w:val="D1D2D2"/>
          <w:sz w:val="18"/>
          <w:szCs w:val="18"/>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260B7CE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http://bone-developer-edition.ap5.force.com/services/apexrest/iot(for example, not a real website)</w:t>
      </w:r>
    </w:p>
    <w:p w14:paraId="294DDE9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57B0C88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102D40A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With beacon power: IMEI=</w:t>
      </w:r>
      <w:r>
        <w:rPr>
          <w:rFonts w:hint="eastAsia" w:ascii="微软雅黑" w:hAnsi="微软雅黑" w:eastAsia="微软雅黑" w:cs="微软雅黑"/>
          <w:i w:val="0"/>
          <w:iCs w:val="0"/>
          <w:caps w:val="0"/>
          <w:color w:val="D19A66"/>
          <w:spacing w:val="0"/>
          <w:sz w:val="18"/>
          <w:szCs w:val="18"/>
          <w:shd w:val="clear" w:fill="384548"/>
        </w:rPr>
        <w:t>869029030185937</w:t>
      </w:r>
      <w:r>
        <w:rPr>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Fonts w:hint="eastAsia" w:ascii="微软雅黑" w:hAnsi="微软雅黑" w:eastAsia="微软雅黑" w:cs="微软雅黑"/>
          <w:i w:val="0"/>
          <w:iCs w:val="0"/>
          <w:caps w:val="0"/>
          <w:color w:val="D1D2D2"/>
          <w:spacing w:val="0"/>
          <w:sz w:val="18"/>
          <w:szCs w:val="18"/>
          <w:shd w:val="clear" w:fill="384548"/>
        </w:rPr>
        <w:t>&amp;type=</w:t>
      </w:r>
      <w:r>
        <w:rPr>
          <w:rFonts w:hint="eastAsia" w:ascii="微软雅黑" w:hAnsi="微软雅黑" w:eastAsia="微软雅黑" w:cs="微软雅黑"/>
          <w:i w:val="0"/>
          <w:iCs w:val="0"/>
          <w:caps w:val="0"/>
          <w:color w:val="D19A66"/>
          <w:spacing w:val="0"/>
          <w:sz w:val="18"/>
          <w:szCs w:val="18"/>
          <w:shd w:val="clear" w:fill="384548"/>
        </w:rPr>
        <w:t>59</w:t>
      </w:r>
      <w:r>
        <w:rPr>
          <w:rFonts w:hint="eastAsia" w:ascii="微软雅黑" w:hAnsi="微软雅黑" w:eastAsia="微软雅黑" w:cs="微软雅黑"/>
          <w:i w:val="0"/>
          <w:iCs w:val="0"/>
          <w:caps w:val="0"/>
          <w:color w:val="D1D2D2"/>
          <w:spacing w:val="0"/>
          <w:sz w:val="18"/>
          <w:szCs w:val="18"/>
          <w:shd w:val="clear" w:fill="384548"/>
        </w:rPr>
        <w:t>&amp;BTInfo=</w:t>
      </w:r>
      <w:r>
        <w:rPr>
          <w:rFonts w:hint="eastAsia" w:ascii="微软雅黑" w:hAnsi="微软雅黑" w:eastAsia="微软雅黑" w:cs="微软雅黑"/>
          <w:i w:val="0"/>
          <w:iCs w:val="0"/>
          <w:caps w:val="0"/>
          <w:color w:val="D19A66"/>
          <w:spacing w:val="0"/>
          <w:sz w:val="18"/>
          <w:szCs w:val="18"/>
          <w:shd w:val="clear" w:fill="384548"/>
        </w:rPr>
        <w:t>4327@9757@C9@5A@1565682098</w:t>
      </w:r>
      <w:r>
        <w:rPr>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4327@7554@C0@5A@1565682098</w:t>
      </w:r>
      <w:r>
        <w:rPr>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4327@7354@BF@5A@1565682098</w:t>
      </w:r>
      <w:r>
        <w:rPr>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4327@8857@BC@5A@1565682098</w:t>
      </w:r>
      <w:r>
        <w:rPr>
          <w:rFonts w:hint="eastAsia" w:ascii="微软雅黑" w:hAnsi="微软雅黑" w:eastAsia="微软雅黑" w:cs="微软雅黑"/>
          <w:i w:val="0"/>
          <w:iCs w:val="0"/>
          <w:caps w:val="0"/>
          <w:color w:val="D1D2D2"/>
          <w:spacing w:val="0"/>
          <w:sz w:val="18"/>
          <w:szCs w:val="18"/>
          <w:shd w:val="clear" w:fill="384548"/>
        </w:rPr>
        <w:t>|</w:t>
      </w:r>
    </w:p>
    <w:p w14:paraId="66F91C9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Taking Bluetooth beacon encoding 00081005122691 as an example,</w:t>
      </w:r>
      <w:r>
        <w:rPr>
          <w:rStyle w:val="14"/>
          <w:rFonts w:hint="eastAsia" w:ascii="微软雅黑" w:hAnsi="微软雅黑" w:eastAsia="微软雅黑" w:cs="微软雅黑"/>
          <w:i w:val="0"/>
          <w:iCs w:val="0"/>
          <w:caps w:val="0"/>
          <w:color w:val="D1D2D2"/>
          <w:spacing w:val="0"/>
          <w:sz w:val="18"/>
          <w:szCs w:val="18"/>
          <w:shd w:val="clear" w:fill="384548"/>
        </w:rPr>
        <w:t/>
      </w:r>
    </w:p>
    <w:p w14:paraId="66D51BF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Where 10051 is the major manufacturer code, 22691 is the minor device identification code, and the rssi signal value is negative. The specific value is its complement.</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6D19A53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1CA4361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The device defaults to scanning only Aufu Bluetooth beacons: UUID (AB8190D5-D11E</w:t>
      </w:r>
      <w:r>
        <w:rPr>
          <w:rFonts w:hint="eastAsia" w:ascii="微软雅黑" w:hAnsi="微软雅黑" w:eastAsia="微软雅黑" w:cs="微软雅黑"/>
          <w:i w:val="0"/>
          <w:iCs w:val="0"/>
          <w:caps w:val="0"/>
          <w:color w:val="D19A66"/>
          <w:spacing w:val="0"/>
          <w:sz w:val="18"/>
          <w:szCs w:val="18"/>
          <w:shd w:val="clear" w:fill="384548"/>
        </w:rPr>
        <w:t>-4941</w:t>
      </w:r>
      <w:r>
        <w:rPr>
          <w:rFonts w:hint="eastAsia" w:ascii="微软雅黑" w:hAnsi="微软雅黑" w:eastAsia="微软雅黑" w:cs="微软雅黑"/>
          <w:i w:val="0"/>
          <w:iCs w:val="0"/>
          <w:caps w:val="0"/>
          <w:color w:val="D1D2D2"/>
          <w:spacing w:val="0"/>
          <w:sz w:val="18"/>
          <w:szCs w:val="18"/>
          <w:shd w:val="clear" w:fill="384548"/>
        </w:rPr>
        <w:t>-ACC4</w:t>
      </w:r>
      <w:r>
        <w:rPr>
          <w:rFonts w:hint="eastAsia" w:ascii="微软雅黑" w:hAnsi="微软雅黑" w:eastAsia="微软雅黑" w:cs="微软雅黑"/>
          <w:i w:val="0"/>
          <w:iCs w:val="0"/>
          <w:caps w:val="0"/>
          <w:color w:val="D19A66"/>
          <w:spacing w:val="0"/>
          <w:sz w:val="18"/>
          <w:szCs w:val="18"/>
          <w:shd w:val="clear" w:fill="384548"/>
        </w:rPr>
        <w:t>-42</w:t>
      </w:r>
      <w:r>
        <w:rPr>
          <w:rStyle w:val="14"/>
          <w:rFonts w:hint="eastAsia" w:ascii="微软雅黑" w:hAnsi="微软雅黑" w:eastAsia="微软雅黑" w:cs="微软雅黑"/>
          <w:i w:val="0"/>
          <w:iCs w:val="0"/>
          <w:caps w:val="0"/>
          <w:color w:val="D1D2D2"/>
          <w:spacing w:val="0"/>
          <w:sz w:val="18"/>
          <w:szCs w:val="18"/>
          <w:shd w:val="clear" w:fill="384548"/>
        </w:rPr>
        <w:t>F30510B408)</w:t>
      </w:r>
    </w:p>
    <w:p w14:paraId="548DAB9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If you need to scan beacons with other specified UUID or MAC address patterns, please contact us.</w:t>
      </w:r>
    </w:p>
    <w:p w14:paraId="66B1915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6E5CD35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Example of parsing BTInfo: 4327@9757@C9@5A@1565682098:4327-&gt;2743-&gt;10051(major),9757-&gt;5797-&gt;22423(minor),C9-&gt;-55,5A--&gt;90--&gt;90%,1573682453-&gt;2019-08-13 07:41:38</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iCs/>
          <w:caps w:val="0"/>
          <w:color w:val="AAAAAA"/>
          <w:spacing w:val="0"/>
          <w:sz w:val="18"/>
          <w:szCs w:val="18"/>
          <w:shd w:val="clear" w:fill="384548"/>
        </w:rPr>
        <w:t/>
      </w:r>
    </w:p>
    <w:p w14:paraId="6CF01776">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70" w:name="&lt;strong&gt;2.4.4 基站（LBS）定位数据(type=3)&lt;/strong&gt;"/>
      <w:bookmarkEnd w:id="70"/>
      <w:bookmarkStart w:id="71" w:name="_Toc21653"/>
      <w:r>
        <w:rPr>
          <w:rStyle w:val="12"/>
          <w:rFonts w:hint="eastAsia" w:ascii="微软雅黑" w:hAnsi="微软雅黑" w:eastAsia="微软雅黑" w:cs="微软雅黑"/>
          <w:b/>
          <w:bCs/>
          <w:i w:val="0"/>
          <w:iCs w:val="0"/>
          <w:caps w:val="0"/>
          <w:color w:val="333333"/>
          <w:spacing w:val="0"/>
          <w:sz w:val="26"/>
          <w:szCs w:val="26"/>
          <w:shd w:val="clear" w:fill="FFFFFF"/>
        </w:rPr>
        <w:t>2.4.4 Base station (LBS) positioning data (type=3)</w:t>
      </w:r>
      <w:bookmarkEnd w:id="7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572"/>
        <w:gridCol w:w="2252"/>
        <w:gridCol w:w="5016"/>
      </w:tblGrid>
      <w:tr w14:paraId="36D5906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45098F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87B9F61">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6D26542">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53921B7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E15776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1CA903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C4970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75FF93B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1CAC2D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093C3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6EEC72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5EABA3B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4445D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20598D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28E09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 represents the base station location data</w:t>
            </w:r>
          </w:p>
        </w:tc>
      </w:tr>
      <w:tr w14:paraId="4BFF324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2737F2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latStr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F888F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F6EF1D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GPS latitude (WGS84 coordinate system)</w:t>
            </w:r>
          </w:p>
        </w:tc>
      </w:tr>
      <w:tr w14:paraId="525308F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EE3433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lngStr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DDAD4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3EC289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GPS longitude (WGS84 coordinate system)</w:t>
            </w:r>
          </w:p>
        </w:tc>
      </w:tr>
      <w:tr w14:paraId="1AFFAF4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9DC69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speedStr</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F9107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5ED912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device transmits 0, so it is fixed at 0</w:t>
            </w:r>
          </w:p>
        </w:tc>
      </w:tr>
      <w:tr w14:paraId="10B6A57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7EACF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dataContext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C3B0A5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E0C6FE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device has not transmitted it yet, so it is empty</w:t>
            </w:r>
          </w:p>
        </w:tc>
      </w:tr>
      <w:tr w14:paraId="4E6797D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5B14A4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distance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0BD59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8C2D3B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device transmits 0, so it is fixed at 0</w:t>
            </w:r>
          </w:p>
        </w:tc>
      </w:tr>
      <w:tr w14:paraId="4C0EBF7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71578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course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8EDB5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D6CF42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default positioning type is 99—representing the latitude and longitude parsed by base station positioning (WGS84 coordinate system)</w:t>
            </w:r>
          </w:p>
        </w:tc>
      </w:tr>
    </w:tbl>
    <w:p w14:paraId="6D3DB066">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566ADDE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1E03305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3A3E756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The latitude and longitude coordinates are in the WGS84 coordinate system. Pay attention to the map coordinate system conversion.</w:t>
      </w:r>
    </w:p>
    <w:p w14:paraId="719C878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864814079433941</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2024-11-05</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32</w:t>
      </w:r>
      <w:r>
        <w:rPr>
          <w:rStyle w:val="14"/>
          <w:rFonts w:hint="eastAsia" w:ascii="微软雅黑" w:hAnsi="微软雅黑" w:eastAsia="微软雅黑" w:cs="微软雅黑"/>
          <w:i w:val="0"/>
          <w:iCs w:val="0"/>
          <w:caps w:val="0"/>
          <w:color w:val="D1D2D2"/>
          <w:spacing w:val="0"/>
          <w:sz w:val="18"/>
          <w:szCs w:val="18"/>
          <w:shd w:val="clear" w:fill="384548"/>
        </w:rPr>
        <w:t>&amp;latStr=</w:t>
      </w:r>
      <w:r>
        <w:rPr>
          <w:rFonts w:hint="eastAsia" w:ascii="微软雅黑" w:hAnsi="微软雅黑" w:eastAsia="微软雅黑" w:cs="微软雅黑"/>
          <w:i w:val="0"/>
          <w:iCs w:val="0"/>
          <w:caps w:val="0"/>
          <w:color w:val="D19A66"/>
          <w:spacing w:val="0"/>
          <w:sz w:val="18"/>
          <w:szCs w:val="18"/>
          <w:shd w:val="clear" w:fill="384548"/>
        </w:rPr>
        <w:t>44.4013042</w:t>
      </w:r>
      <w:r>
        <w:rPr>
          <w:rStyle w:val="14"/>
          <w:rFonts w:hint="eastAsia" w:ascii="微软雅黑" w:hAnsi="微软雅黑" w:eastAsia="微软雅黑" w:cs="微软雅黑"/>
          <w:i w:val="0"/>
          <w:iCs w:val="0"/>
          <w:caps w:val="0"/>
          <w:color w:val="D1D2D2"/>
          <w:spacing w:val="0"/>
          <w:sz w:val="18"/>
          <w:szCs w:val="18"/>
          <w:shd w:val="clear" w:fill="384548"/>
        </w:rPr>
        <w:t>&amp;lngStr=</w:t>
      </w:r>
      <w:r>
        <w:rPr>
          <w:rFonts w:hint="eastAsia" w:ascii="微软雅黑" w:hAnsi="微软雅黑" w:eastAsia="微软雅黑" w:cs="微软雅黑"/>
          <w:i w:val="0"/>
          <w:iCs w:val="0"/>
          <w:caps w:val="0"/>
          <w:color w:val="D19A66"/>
          <w:spacing w:val="0"/>
          <w:sz w:val="18"/>
          <w:szCs w:val="18"/>
          <w:shd w:val="clear" w:fill="384548"/>
        </w:rPr>
        <w:t>84.7589754</w:t>
      </w:r>
      <w:r>
        <w:rPr>
          <w:rStyle w:val="14"/>
          <w:rFonts w:hint="eastAsia" w:ascii="微软雅黑" w:hAnsi="微软雅黑" w:eastAsia="微软雅黑" w:cs="微软雅黑"/>
          <w:i w:val="0"/>
          <w:iCs w:val="0"/>
          <w:caps w:val="0"/>
          <w:color w:val="D1D2D2"/>
          <w:spacing w:val="0"/>
          <w:sz w:val="18"/>
          <w:szCs w:val="18"/>
          <w:shd w:val="clear" w:fill="384548"/>
        </w:rPr>
        <w:t>&amp;speedStr=</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&amp;course=</w:t>
      </w:r>
      <w:r>
        <w:rPr>
          <w:rFonts w:hint="eastAsia" w:ascii="微软雅黑" w:hAnsi="微软雅黑" w:eastAsia="微软雅黑" w:cs="微软雅黑"/>
          <w:i w:val="0"/>
          <w:iCs w:val="0"/>
          <w:caps w:val="0"/>
          <w:color w:val="D19A66"/>
          <w:spacing w:val="0"/>
          <w:sz w:val="18"/>
          <w:szCs w:val="18"/>
          <w:shd w:val="clear" w:fill="384548"/>
        </w:rPr>
        <w:t>99</w:t>
      </w:r>
      <w:r>
        <w:rPr>
          <w:rStyle w:val="14"/>
          <w:rFonts w:hint="eastAsia" w:ascii="微软雅黑" w:hAnsi="微软雅黑" w:eastAsia="微软雅黑" w:cs="微软雅黑"/>
          <w:i w:val="0"/>
          <w:iCs w:val="0"/>
          <w:caps w:val="0"/>
          <w:color w:val="D1D2D2"/>
          <w:spacing w:val="0"/>
          <w:sz w:val="18"/>
          <w:szCs w:val="18"/>
          <w:shd w:val="clear" w:fill="384548"/>
        </w:rPr>
        <w:t>&amp;dataContext=&amp;distance=</w:t>
      </w:r>
      <w:r>
        <w:rPr>
          <w:rFonts w:hint="eastAsia" w:ascii="微软雅黑" w:hAnsi="微软雅黑" w:eastAsia="微软雅黑" w:cs="微软雅黑"/>
          <w:i w:val="0"/>
          <w:iCs w:val="0"/>
          <w:caps w:val="0"/>
          <w:color w:val="D19A66"/>
          <w:spacing w:val="0"/>
          <w:sz w:val="18"/>
          <w:szCs w:val="18"/>
          <w:shd w:val="clear" w:fill="384548"/>
        </w:rPr>
        <w:t>0</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w:t>
      </w:r>
    </w:p>
    <w:p w14:paraId="2174140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61B2064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NBIOT device base station LBS positioning mode is not supported temporarily</w:t>
      </w:r>
    </w:p>
    <w:p w14:paraId="62B29BB0">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72" w:name="&lt;strong&gt;2.4.5 UWB定位（type=160）&lt;/strong&gt;"/>
      <w:bookmarkEnd w:id="72"/>
      <w:bookmarkStart w:id="73" w:name="_Toc14850"/>
      <w:r>
        <w:rPr>
          <w:rStyle w:val="12"/>
          <w:rFonts w:hint="eastAsia" w:ascii="微软雅黑" w:hAnsi="微软雅黑" w:eastAsia="微软雅黑" w:cs="微软雅黑"/>
          <w:b/>
          <w:bCs/>
          <w:i w:val="0"/>
          <w:iCs w:val="0"/>
          <w:caps w:val="0"/>
          <w:color w:val="333333"/>
          <w:spacing w:val="0"/>
          <w:sz w:val="26"/>
          <w:szCs w:val="26"/>
          <w:shd w:val="clear" w:fill="FFFFFF"/>
        </w:rPr>
        <w:t>2.4.5 UWB positioning (type=160)</w:t>
      </w:r>
      <w:bookmarkEnd w:id="73"/>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358"/>
        <w:gridCol w:w="2066"/>
        <w:gridCol w:w="5416"/>
      </w:tblGrid>
      <w:tr w14:paraId="7A396AA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8E990B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A2FE9A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B6E70B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2D2D861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2B4EC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57EDEF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A60ABF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001A71F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554EB6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05AB65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8E816A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7EDC89A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C3103C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UWBDes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EB6C8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3ADD84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Report UWB positioning information, the timestamp is utc time; uwb beacon id@distance (cm)@time (utc time)</w:t>
            </w:r>
          </w:p>
        </w:tc>
      </w:tr>
      <w:tr w14:paraId="39D74C8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D2CA0B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0CFD8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D85104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160 represents the UWB positioning data type value, currently the push only supports minute level</w:t>
            </w:r>
          </w:p>
        </w:tc>
      </w:tr>
    </w:tbl>
    <w:p w14:paraId="1BDFB779">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1720F5B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val="0"/>
          <w:iCs w:val="0"/>
          <w:caps w:val="0"/>
          <w:color w:val="98C379"/>
          <w:spacing w:val="0"/>
          <w:sz w:val="18"/>
          <w:szCs w:val="18"/>
          <w:shd w:val="clear" w:fill="384548"/>
        </w:rPr>
        <w:t>//</w:t>
      </w:r>
      <w:r>
        <w:rPr>
          <w:rStyle w:val="14"/>
          <w:rFonts w:hint="eastAsia" w:ascii="微软雅黑" w:hAnsi="微软雅黑" w:eastAsia="微软雅黑" w:cs="微软雅黑"/>
          <w:i w:val="0"/>
          <w:iCs w:val="0"/>
          <w:caps w:val="0"/>
          <w:color w:val="D1D2D2"/>
          <w:spacing w:val="0"/>
          <w:sz w:val="18"/>
          <w:szCs w:val="18"/>
          <w:shd w:val="clear" w:fill="384548"/>
        </w:rPr>
        <w:t>bone-developer-edition.ap5.force.com/services/apexrest/iot (for example, not a real website)</w:t>
      </w:r>
    </w:p>
    <w:p w14:paraId="1CC2FDA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64027B7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864536079578959</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r>
        <w:rPr>
          <w:rStyle w:val="14"/>
          <w:rFonts w:hint="eastAsia" w:ascii="微软雅黑" w:hAnsi="微软雅黑" w:eastAsia="微软雅黑" w:cs="微软雅黑"/>
          <w:i w:val="0"/>
          <w:iCs w:val="0"/>
          <w:caps w:val="0"/>
          <w:color w:val="D1D2D2"/>
          <w:spacing w:val="0"/>
          <w:sz w:val="18"/>
          <w:szCs w:val="18"/>
          <w:shd w:val="clear" w:fill="384548"/>
        </w:rPr>
        <w:t>&amp;UWBDes=</w:t>
      </w:r>
      <w:r>
        <w:rPr>
          <w:rFonts w:hint="eastAsia" w:ascii="微软雅黑" w:hAnsi="微软雅黑" w:eastAsia="微软雅黑" w:cs="微软雅黑"/>
          <w:i w:val="0"/>
          <w:iCs w:val="0"/>
          <w:caps w:val="0"/>
          <w:color w:val="D19A66"/>
          <w:spacing w:val="0"/>
          <w:sz w:val="18"/>
          <w:szCs w:val="18"/>
          <w:shd w:val="clear" w:fill="384548"/>
        </w:rPr>
        <w:t>0000053</w:t>
      </w:r>
      <w:r>
        <w:rPr>
          <w:rStyle w:val="14"/>
          <w:rFonts w:hint="eastAsia" w:ascii="微软雅黑" w:hAnsi="微软雅黑" w:eastAsia="微软雅黑" w:cs="微软雅黑"/>
          <w:i w:val="0"/>
          <w:iCs w:val="0"/>
          <w:caps w:val="0"/>
          <w:color w:val="D1D2D2"/>
          <w:spacing w:val="0"/>
          <w:sz w:val="18"/>
          <w:szCs w:val="18"/>
          <w:shd w:val="clear" w:fill="384548"/>
        </w:rPr>
        <w:t>8@229@2024-</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p>
    <w:p w14:paraId="470B8A0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0300003</w:t>
      </w:r>
      <w:r>
        <w:rPr>
          <w:rStyle w:val="14"/>
          <w:rFonts w:hint="eastAsia" w:ascii="微软雅黑" w:hAnsi="微软雅黑" w:eastAsia="微软雅黑" w:cs="微软雅黑"/>
          <w:i w:val="0"/>
          <w:iCs w:val="0"/>
          <w:caps w:val="0"/>
          <w:color w:val="D1D2D2"/>
          <w:spacing w:val="0"/>
          <w:sz w:val="18"/>
          <w:szCs w:val="18"/>
          <w:shd w:val="clear" w:fill="384548"/>
        </w:rPr>
        <w:t>9@241@2024-</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00000632</w:t>
      </w:r>
      <w:r>
        <w:rPr>
          <w:rStyle w:val="14"/>
          <w:rFonts w:hint="eastAsia" w:ascii="微软雅黑" w:hAnsi="微软雅黑" w:eastAsia="微软雅黑" w:cs="微软雅黑"/>
          <w:i w:val="0"/>
          <w:iCs w:val="0"/>
          <w:caps w:val="0"/>
          <w:color w:val="D1D2D2"/>
          <w:spacing w:val="0"/>
          <w:sz w:val="18"/>
          <w:szCs w:val="18"/>
          <w:shd w:val="clear" w:fill="384548"/>
        </w:rPr>
        <w:t>@432@2024-</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0000052</w:t>
      </w:r>
      <w:r>
        <w:rPr>
          <w:rStyle w:val="14"/>
          <w:rFonts w:hint="eastAsia" w:ascii="微软雅黑" w:hAnsi="微软雅黑" w:eastAsia="微软雅黑" w:cs="微软雅黑"/>
          <w:i w:val="0"/>
          <w:iCs w:val="0"/>
          <w:caps w:val="0"/>
          <w:color w:val="D1D2D2"/>
          <w:spacing w:val="0"/>
          <w:sz w:val="18"/>
          <w:szCs w:val="18"/>
          <w:shd w:val="clear" w:fill="384548"/>
        </w:rPr>
        <w:t>B@486@2024-</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r>
        <w:rPr>
          <w:rStyle w:val="14"/>
          <w:rFonts w:hint="eastAsia" w:ascii="微软雅黑" w:hAnsi="微软雅黑" w:eastAsia="微软雅黑" w:cs="微软雅黑"/>
          <w:i w:val="0"/>
          <w:iCs w:val="0"/>
          <w:caps w:val="0"/>
          <w:color w:val="D1D2D2"/>
          <w:spacing w:val="0"/>
          <w:sz w:val="18"/>
          <w:szCs w:val="18"/>
          <w:shd w:val="clear" w:fill="384548"/>
        </w:rPr>
        <w:t>|&amp;type=</w:t>
      </w:r>
      <w:r>
        <w:rPr>
          <w:rFonts w:hint="eastAsia" w:ascii="微软雅黑" w:hAnsi="微软雅黑" w:eastAsia="微软雅黑" w:cs="微软雅黑"/>
          <w:i w:val="0"/>
          <w:iCs w:val="0"/>
          <w:caps w:val="0"/>
          <w:color w:val="D19A66"/>
          <w:spacing w:val="0"/>
          <w:sz w:val="18"/>
          <w:szCs w:val="18"/>
          <w:shd w:val="clear" w:fill="384548"/>
        </w:rPr>
        <w:t>160</w:t>
      </w:r>
    </w:p>
    <w:p w14:paraId="55CBFE4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6315838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UWBDes parsing example:</w:t>
      </w:r>
    </w:p>
    <w:p w14:paraId="11B2645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UWB beacon ID:</w:t>
      </w:r>
      <w:r>
        <w:rPr>
          <w:rFonts w:hint="eastAsia" w:ascii="微软雅黑" w:hAnsi="微软雅黑" w:eastAsia="微软雅黑" w:cs="微软雅黑"/>
          <w:i w:val="0"/>
          <w:iCs w:val="0"/>
          <w:caps w:val="0"/>
          <w:color w:val="D19A66"/>
          <w:spacing w:val="0"/>
          <w:sz w:val="18"/>
          <w:szCs w:val="18"/>
          <w:shd w:val="clear" w:fill="384548"/>
        </w:rPr>
        <w:t>0000053</w:t>
      </w:r>
      <w:r>
        <w:rPr>
          <w:rStyle w:val="14"/>
          <w:rFonts w:hint="eastAsia" w:ascii="微软雅黑" w:hAnsi="微软雅黑" w:eastAsia="微软雅黑" w:cs="微软雅黑"/>
          <w:i w:val="0"/>
          <w:iCs w:val="0"/>
          <w:caps w:val="0"/>
          <w:color w:val="D1D2D2"/>
          <w:spacing w:val="0"/>
          <w:sz w:val="18"/>
          <w:szCs w:val="18"/>
          <w:shd w:val="clear" w:fill="384548"/>
        </w:rPr>
        <w:t>8; Distance:</w:t>
      </w:r>
      <w:r>
        <w:rPr>
          <w:rFonts w:hint="eastAsia" w:ascii="微软雅黑" w:hAnsi="微软雅黑" w:eastAsia="微软雅黑" w:cs="微软雅黑"/>
          <w:i w:val="0"/>
          <w:iCs w:val="0"/>
          <w:caps w:val="0"/>
          <w:color w:val="D19A66"/>
          <w:spacing w:val="0"/>
          <w:sz w:val="18"/>
          <w:szCs w:val="18"/>
          <w:shd w:val="clear" w:fill="384548"/>
        </w:rPr>
        <w:t>229</w:t>
      </w:r>
      <w:r>
        <w:rPr>
          <w:rStyle w:val="14"/>
          <w:rFonts w:hint="eastAsia" w:ascii="微软雅黑" w:hAnsi="微软雅黑" w:eastAsia="微软雅黑" w:cs="微软雅黑"/>
          <w:i w:val="0"/>
          <w:iCs w:val="0"/>
          <w:caps w:val="0"/>
          <w:color w:val="D1D2D2"/>
          <w:spacing w:val="0"/>
          <w:sz w:val="18"/>
          <w:szCs w:val="18"/>
          <w:shd w:val="clear" w:fill="384548"/>
        </w:rPr>
        <w:t>cm; Reporting time:</w:t>
      </w:r>
      <w:r>
        <w:rPr>
          <w:rFonts w:hint="eastAsia" w:ascii="微软雅黑" w:hAnsi="微软雅黑" w:eastAsia="微软雅黑" w:cs="微软雅黑"/>
          <w:i w:val="0"/>
          <w:iCs w:val="0"/>
          <w:caps w:val="0"/>
          <w:color w:val="D19A66"/>
          <w:spacing w:val="0"/>
          <w:sz w:val="18"/>
          <w:szCs w:val="18"/>
          <w:shd w:val="clear" w:fill="384548"/>
        </w:rPr>
        <w:t>2024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p>
    <w:p w14:paraId="030130A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UWB beacon ID:</w:t>
      </w:r>
      <w:r>
        <w:rPr>
          <w:rFonts w:hint="eastAsia" w:ascii="微软雅黑" w:hAnsi="微软雅黑" w:eastAsia="微软雅黑" w:cs="微软雅黑"/>
          <w:i w:val="0"/>
          <w:iCs w:val="0"/>
          <w:caps w:val="0"/>
          <w:color w:val="D19A66"/>
          <w:spacing w:val="0"/>
          <w:sz w:val="18"/>
          <w:szCs w:val="18"/>
          <w:shd w:val="clear" w:fill="384548"/>
        </w:rPr>
        <w:t>0300003</w:t>
      </w:r>
      <w:r>
        <w:rPr>
          <w:rStyle w:val="14"/>
          <w:rFonts w:hint="eastAsia" w:ascii="微软雅黑" w:hAnsi="微软雅黑" w:eastAsia="微软雅黑" w:cs="微软雅黑"/>
          <w:i w:val="0"/>
          <w:iCs w:val="0"/>
          <w:caps w:val="0"/>
          <w:color w:val="D1D2D2"/>
          <w:spacing w:val="0"/>
          <w:sz w:val="18"/>
          <w:szCs w:val="18"/>
          <w:shd w:val="clear" w:fill="384548"/>
        </w:rPr>
        <w:t>9; Distance:</w:t>
      </w:r>
      <w:r>
        <w:rPr>
          <w:rFonts w:hint="eastAsia" w:ascii="微软雅黑" w:hAnsi="微软雅黑" w:eastAsia="微软雅黑" w:cs="微软雅黑"/>
          <w:i w:val="0"/>
          <w:iCs w:val="0"/>
          <w:caps w:val="0"/>
          <w:color w:val="D19A66"/>
          <w:spacing w:val="0"/>
          <w:sz w:val="18"/>
          <w:szCs w:val="18"/>
          <w:shd w:val="clear" w:fill="384548"/>
        </w:rPr>
        <w:t>241</w:t>
      </w:r>
      <w:r>
        <w:rPr>
          <w:rStyle w:val="14"/>
          <w:rFonts w:hint="eastAsia" w:ascii="微软雅黑" w:hAnsi="微软雅黑" w:eastAsia="微软雅黑" w:cs="微软雅黑"/>
          <w:i w:val="0"/>
          <w:iCs w:val="0"/>
          <w:caps w:val="0"/>
          <w:color w:val="D1D2D2"/>
          <w:spacing w:val="0"/>
          <w:sz w:val="18"/>
          <w:szCs w:val="18"/>
          <w:shd w:val="clear" w:fill="384548"/>
        </w:rPr>
        <w:t>cm; Reporting time:</w:t>
      </w:r>
      <w:r>
        <w:rPr>
          <w:rFonts w:hint="eastAsia" w:ascii="微软雅黑" w:hAnsi="微软雅黑" w:eastAsia="微软雅黑" w:cs="微软雅黑"/>
          <w:i w:val="0"/>
          <w:iCs w:val="0"/>
          <w:caps w:val="0"/>
          <w:color w:val="D19A66"/>
          <w:spacing w:val="0"/>
          <w:sz w:val="18"/>
          <w:szCs w:val="18"/>
          <w:shd w:val="clear" w:fill="384548"/>
        </w:rPr>
        <w:t>2024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p>
    <w:p w14:paraId="127BF55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UWB beacon ID:</w:t>
      </w:r>
      <w:r>
        <w:rPr>
          <w:rFonts w:hint="eastAsia" w:ascii="微软雅黑" w:hAnsi="微软雅黑" w:eastAsia="微软雅黑" w:cs="微软雅黑"/>
          <w:i w:val="0"/>
          <w:iCs w:val="0"/>
          <w:caps w:val="0"/>
          <w:color w:val="D19A66"/>
          <w:spacing w:val="0"/>
          <w:sz w:val="18"/>
          <w:szCs w:val="18"/>
          <w:shd w:val="clear" w:fill="384548"/>
        </w:rPr>
        <w:t>00000632</w:t>
      </w:r>
      <w:r>
        <w:rPr>
          <w:rStyle w:val="14"/>
          <w:rFonts w:hint="eastAsia" w:ascii="微软雅黑" w:hAnsi="微软雅黑" w:eastAsia="微软雅黑" w:cs="微软雅黑"/>
          <w:i w:val="0"/>
          <w:iCs w:val="0"/>
          <w:caps w:val="0"/>
          <w:color w:val="D1D2D2"/>
          <w:spacing w:val="0"/>
          <w:sz w:val="18"/>
          <w:szCs w:val="18"/>
          <w:shd w:val="clear" w:fill="384548"/>
        </w:rPr>
        <w:t>; Distance:</w:t>
      </w:r>
      <w:r>
        <w:rPr>
          <w:rFonts w:hint="eastAsia" w:ascii="微软雅黑" w:hAnsi="微软雅黑" w:eastAsia="微软雅黑" w:cs="微软雅黑"/>
          <w:i w:val="0"/>
          <w:iCs w:val="0"/>
          <w:caps w:val="0"/>
          <w:color w:val="D19A66"/>
          <w:spacing w:val="0"/>
          <w:sz w:val="18"/>
          <w:szCs w:val="18"/>
          <w:shd w:val="clear" w:fill="384548"/>
        </w:rPr>
        <w:t>432</w:t>
      </w:r>
      <w:r>
        <w:rPr>
          <w:rStyle w:val="14"/>
          <w:rFonts w:hint="eastAsia" w:ascii="微软雅黑" w:hAnsi="微软雅黑" w:eastAsia="微软雅黑" w:cs="微软雅黑"/>
          <w:i w:val="0"/>
          <w:iCs w:val="0"/>
          <w:caps w:val="0"/>
          <w:color w:val="D1D2D2"/>
          <w:spacing w:val="0"/>
          <w:sz w:val="18"/>
          <w:szCs w:val="18"/>
          <w:shd w:val="clear" w:fill="384548"/>
        </w:rPr>
        <w:t>cm; Reporting time:</w:t>
      </w:r>
      <w:r>
        <w:rPr>
          <w:rFonts w:hint="eastAsia" w:ascii="微软雅黑" w:hAnsi="微软雅黑" w:eastAsia="微软雅黑" w:cs="微软雅黑"/>
          <w:i w:val="0"/>
          <w:iCs w:val="0"/>
          <w:caps w:val="0"/>
          <w:color w:val="D19A66"/>
          <w:spacing w:val="0"/>
          <w:sz w:val="18"/>
          <w:szCs w:val="18"/>
          <w:shd w:val="clear" w:fill="384548"/>
        </w:rPr>
        <w:t>2024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p>
    <w:p w14:paraId="0EC2574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UWB beacon ID:</w:t>
      </w:r>
      <w:r>
        <w:rPr>
          <w:rFonts w:hint="eastAsia" w:ascii="微软雅黑" w:hAnsi="微软雅黑" w:eastAsia="微软雅黑" w:cs="微软雅黑"/>
          <w:i w:val="0"/>
          <w:iCs w:val="0"/>
          <w:caps w:val="0"/>
          <w:color w:val="D19A66"/>
          <w:spacing w:val="0"/>
          <w:sz w:val="18"/>
          <w:szCs w:val="18"/>
          <w:shd w:val="clear" w:fill="384548"/>
        </w:rPr>
        <w:t>0000052</w:t>
      </w:r>
      <w:r>
        <w:rPr>
          <w:rStyle w:val="14"/>
          <w:rFonts w:hint="eastAsia" w:ascii="微软雅黑" w:hAnsi="微软雅黑" w:eastAsia="微软雅黑" w:cs="微软雅黑"/>
          <w:i w:val="0"/>
          <w:iCs w:val="0"/>
          <w:caps w:val="0"/>
          <w:color w:val="D1D2D2"/>
          <w:spacing w:val="0"/>
          <w:sz w:val="18"/>
          <w:szCs w:val="18"/>
          <w:shd w:val="clear" w:fill="384548"/>
        </w:rPr>
        <w:t>B; Distance:</w:t>
      </w:r>
      <w:r>
        <w:rPr>
          <w:rFonts w:hint="eastAsia" w:ascii="微软雅黑" w:hAnsi="微软雅黑" w:eastAsia="微软雅黑" w:cs="微软雅黑"/>
          <w:i w:val="0"/>
          <w:iCs w:val="0"/>
          <w:caps w:val="0"/>
          <w:color w:val="D19A66"/>
          <w:spacing w:val="0"/>
          <w:sz w:val="18"/>
          <w:szCs w:val="18"/>
          <w:shd w:val="clear" w:fill="384548"/>
        </w:rPr>
        <w:t>486</w:t>
      </w:r>
      <w:r>
        <w:rPr>
          <w:rStyle w:val="14"/>
          <w:rFonts w:hint="eastAsia" w:ascii="微软雅黑" w:hAnsi="微软雅黑" w:eastAsia="微软雅黑" w:cs="微软雅黑"/>
          <w:i w:val="0"/>
          <w:iCs w:val="0"/>
          <w:caps w:val="0"/>
          <w:color w:val="D1D2D2"/>
          <w:spacing w:val="0"/>
          <w:sz w:val="18"/>
          <w:szCs w:val="18"/>
          <w:shd w:val="clear" w:fill="384548"/>
        </w:rPr>
        <w:t>cm; Reporting time:</w:t>
      </w:r>
      <w:r>
        <w:rPr>
          <w:rFonts w:hint="eastAsia" w:ascii="微软雅黑" w:hAnsi="微软雅黑" w:eastAsia="微软雅黑" w:cs="微软雅黑"/>
          <w:i w:val="0"/>
          <w:iCs w:val="0"/>
          <w:caps w:val="0"/>
          <w:color w:val="D19A66"/>
          <w:spacing w:val="0"/>
          <w:sz w:val="18"/>
          <w:szCs w:val="18"/>
          <w:shd w:val="clear" w:fill="384548"/>
        </w:rPr>
        <w:t>2024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21</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41</w:t>
      </w:r>
    </w:p>
    <w:p w14:paraId="76685420">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74" w:name="&lt;strong&gt;2.5 特殊推送数据-特殊设备支持&lt;/strong&gt;"/>
      <w:bookmarkEnd w:id="74"/>
      <w:bookmarkStart w:id="75" w:name="_Toc30188"/>
      <w:r>
        <w:rPr>
          <w:rStyle w:val="12"/>
          <w:rFonts w:hint="eastAsia" w:ascii="微软雅黑" w:hAnsi="微软雅黑" w:eastAsia="微软雅黑" w:cs="微软雅黑"/>
          <w:b/>
          <w:bCs/>
          <w:i w:val="0"/>
          <w:iCs w:val="0"/>
          <w:caps w:val="0"/>
          <w:color w:val="333333"/>
          <w:spacing w:val="0"/>
          <w:sz w:val="26"/>
          <w:szCs w:val="26"/>
          <w:shd w:val="clear" w:fill="FFFFFF"/>
        </w:rPr>
        <w:t>2.5 Special Push Data - Special Device Support</w:t>
      </w:r>
      <w:bookmarkEnd w:id="75"/>
    </w:p>
    <w:p w14:paraId="299597AC">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76" w:name="&lt;strong&gt;2.5.1 防拆手环（佩戴/摘除，开锁，表带破坏等报警-防拆手环特有）&lt;/strong&gt;"/>
      <w:bookmarkEnd w:id="76"/>
      <w:bookmarkStart w:id="77" w:name="_Toc30480"/>
      <w:r>
        <w:rPr>
          <w:rStyle w:val="12"/>
          <w:rFonts w:hint="eastAsia" w:ascii="微软雅黑" w:hAnsi="微软雅黑" w:eastAsia="微软雅黑" w:cs="微软雅黑"/>
          <w:b/>
          <w:bCs/>
          <w:i w:val="0"/>
          <w:iCs w:val="0"/>
          <w:caps w:val="0"/>
          <w:color w:val="333333"/>
          <w:spacing w:val="0"/>
          <w:sz w:val="26"/>
          <w:szCs w:val="26"/>
          <w:shd w:val="clear" w:fill="FFFFFF"/>
        </w:rPr>
        <w:t>2.5.1 Tamper-proof wristband (wearing/removing, unlocking, strap damage, etc. alarm - unique to tamper-proof wristband)</w:t>
      </w:r>
      <w:bookmarkEnd w:id="7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620"/>
        <w:gridCol w:w="2414"/>
        <w:gridCol w:w="4806"/>
      </w:tblGrid>
      <w:tr w14:paraId="5E2B3A8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31A3A7D">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71C038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FA72D40">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642C25F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92C1E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ACD0ED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2A443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16B6607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E7AC2B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AFC3DE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4760E5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32F8DAC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44F62B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53431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8EE286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57 represents wearing, 21 represents removing, 38 represents lock opening, 39 represents strap damage</w:t>
            </w:r>
          </w:p>
        </w:tc>
      </w:tr>
      <w:tr w14:paraId="56661DF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0B55FC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6425EC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614FDF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19 represents wearing, 65 represents removing, 140 represents lock opening, 141 represents strap damage</w:t>
            </w:r>
          </w:p>
        </w:tc>
      </w:tr>
    </w:tbl>
    <w:p w14:paraId="0366B813">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4EE73E2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434F832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72E5936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w:t>
      </w:r>
      <w:r>
        <w:rPr>
          <w:rFonts w:hint="eastAsia" w:ascii="微软雅黑" w:hAnsi="微软雅黑" w:eastAsia="微软雅黑" w:cs="微软雅黑"/>
          <w:i w:val="0"/>
          <w:iCs w:val="0"/>
          <w:caps w:val="0"/>
          <w:color w:val="D19A66"/>
          <w:spacing w:val="0"/>
          <w:sz w:val="18"/>
          <w:szCs w:val="18"/>
          <w:shd w:val="clear" w:fill="384548"/>
        </w:rPr>
        <w:t>2018-12-17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&amp;AlertInfo=</w:t>
      </w:r>
      <w:r>
        <w:rPr>
          <w:rFonts w:hint="eastAsia" w:ascii="微软雅黑" w:hAnsi="微软雅黑" w:eastAsia="微软雅黑" w:cs="微软雅黑"/>
          <w:i w:val="0"/>
          <w:iCs w:val="0"/>
          <w:caps w:val="0"/>
          <w:color w:val="D19A66"/>
          <w:spacing w:val="0"/>
          <w:sz w:val="18"/>
          <w:szCs w:val="18"/>
          <w:shd w:val="clear" w:fill="384548"/>
        </w:rPr>
        <w:t>19</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57</w:t>
      </w:r>
    </w:p>
    <w:p w14:paraId="0B0DDB09">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78" w:name="&lt;strong&gt;2.5.2 休眠进入 休眠退出 园区进出 无信号（特定设备专有）(type=51)&lt;/strong&gt;"/>
      <w:bookmarkEnd w:id="78"/>
      <w:bookmarkStart w:id="79" w:name="_Toc10415"/>
      <w:r>
        <w:rPr>
          <w:rStyle w:val="12"/>
          <w:rFonts w:hint="eastAsia" w:ascii="微软雅黑" w:hAnsi="微软雅黑" w:eastAsia="微软雅黑" w:cs="微软雅黑"/>
          <w:b/>
          <w:bCs/>
          <w:i w:val="0"/>
          <w:iCs w:val="0"/>
          <w:caps w:val="0"/>
          <w:color w:val="333333"/>
          <w:spacing w:val="0"/>
          <w:sz w:val="26"/>
          <w:szCs w:val="26"/>
          <w:shd w:val="clear" w:fill="FFFFFF"/>
        </w:rPr>
        <w:t>2.5.2 Sleep Entry Sleep Exit Park Entry and Exit No Signal (Specific Device Only) (type=51)</w:t>
      </w:r>
      <w:bookmarkEnd w:id="7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442"/>
        <w:gridCol w:w="2179"/>
        <w:gridCol w:w="5219"/>
      </w:tblGrid>
      <w:tr w14:paraId="16EB6F4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50CEDFA">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E9E86AA">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DCBFC66">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490EC0B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DE926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D8ADC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9FE087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065472C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6FFD2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D7B54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EAD67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EEE5AC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514CE6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9F540C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CB7DB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51 represents sleep entry, 52 sleep exit, 57 park entry, 58 park exit, 91 no signal</w:t>
            </w:r>
          </w:p>
        </w:tc>
      </w:tr>
      <w:tr w14:paraId="1D5F5FD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DDFB1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EF7DE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D864C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No Signal (only available for type=91)</w:t>
            </w:r>
          </w:p>
        </w:tc>
      </w:tr>
    </w:tbl>
    <w:p w14:paraId="13ACBBD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1E3419E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1D1F436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1D9B631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w:t>
      </w:r>
      <w:r>
        <w:rPr>
          <w:rFonts w:hint="eastAsia" w:ascii="微软雅黑" w:hAnsi="微软雅黑" w:eastAsia="微软雅黑" w:cs="微软雅黑"/>
          <w:i w:val="0"/>
          <w:iCs w:val="0"/>
          <w:caps w:val="0"/>
          <w:color w:val="D19A66"/>
          <w:spacing w:val="0"/>
          <w:sz w:val="18"/>
          <w:szCs w:val="18"/>
          <w:shd w:val="clear" w:fill="384548"/>
        </w:rPr>
        <w:t>2023-08-14</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53</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862451050468703</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51</w:t>
      </w:r>
    </w:p>
    <w:p w14:paraId="70A9C3A2">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80" w:name="&lt;strong&gt;2.5.3 签到（特定设备专有）(type=24)&lt;/strong&gt;"/>
      <w:bookmarkEnd w:id="80"/>
      <w:bookmarkStart w:id="81" w:name="_Toc14749"/>
      <w:r>
        <w:rPr>
          <w:rStyle w:val="12"/>
          <w:rFonts w:hint="eastAsia" w:ascii="微软雅黑" w:hAnsi="微软雅黑" w:eastAsia="微软雅黑" w:cs="微软雅黑"/>
          <w:b/>
          <w:bCs/>
          <w:i w:val="0"/>
          <w:iCs w:val="0"/>
          <w:caps w:val="0"/>
          <w:color w:val="333333"/>
          <w:spacing w:val="0"/>
          <w:sz w:val="26"/>
          <w:szCs w:val="26"/>
          <w:shd w:val="clear" w:fill="FFFFFF"/>
        </w:rPr>
        <w:t>2.5.3 Check-in (specific to certain devices) (type=24)</w:t>
      </w:r>
      <w:bookmarkEnd w:id="8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612"/>
        <w:gridCol w:w="2402"/>
        <w:gridCol w:w="4826"/>
      </w:tblGrid>
      <w:tr w14:paraId="2F049DB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D6E43C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4720D7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0F09DDF">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71BBAE0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2272E3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27E2F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EF0C1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4D6BBF6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DCF259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54D2F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DCBC0A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3D4048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2C67FD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493828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1E2A29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24 represents check-in</w:t>
            </w:r>
          </w:p>
        </w:tc>
      </w:tr>
    </w:tbl>
    <w:p w14:paraId="6CBF9FC1">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76A5B8E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4D2308E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44A75C2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w:t>
      </w:r>
      <w:r>
        <w:rPr>
          <w:rFonts w:hint="eastAsia" w:ascii="微软雅黑" w:hAnsi="微软雅黑" w:eastAsia="微软雅黑" w:cs="微软雅黑"/>
          <w:i w:val="0"/>
          <w:iCs w:val="0"/>
          <w:caps w:val="0"/>
          <w:color w:val="D19A66"/>
          <w:spacing w:val="0"/>
          <w:sz w:val="18"/>
          <w:szCs w:val="18"/>
          <w:shd w:val="clear" w:fill="384548"/>
        </w:rPr>
        <w:t>2018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24</w:t>
      </w:r>
    </w:p>
    <w:p w14:paraId="60E690EC">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82" w:name="&lt;strong&gt;2.5.4 签退（特定设备专有）(type=25)&lt;/strong&gt;"/>
      <w:bookmarkEnd w:id="82"/>
      <w:bookmarkStart w:id="83" w:name="_Toc1700"/>
      <w:r>
        <w:rPr>
          <w:rStyle w:val="12"/>
          <w:rFonts w:hint="eastAsia" w:ascii="微软雅黑" w:hAnsi="微软雅黑" w:eastAsia="微软雅黑" w:cs="微软雅黑"/>
          <w:b/>
          <w:bCs/>
          <w:i w:val="0"/>
          <w:iCs w:val="0"/>
          <w:caps w:val="0"/>
          <w:color w:val="333333"/>
          <w:spacing w:val="0"/>
          <w:sz w:val="26"/>
          <w:szCs w:val="26"/>
          <w:shd w:val="clear" w:fill="FFFFFF"/>
        </w:rPr>
        <w:t>2.5.4 Check-out (specific to certain devices) (type=25)</w:t>
      </w:r>
      <w:bookmarkEnd w:id="83"/>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612"/>
        <w:gridCol w:w="2402"/>
        <w:gridCol w:w="4826"/>
      </w:tblGrid>
      <w:tr w14:paraId="1EA22B3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70DFD78">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081C0F9">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0FE0357">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1C7E083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99E58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B1EF4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DAE4C5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 or yyyy/MM/dd HH:mm:ss</w:t>
            </w:r>
          </w:p>
        </w:tc>
      </w:tr>
      <w:tr w14:paraId="2456DBA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AE60BF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AC1F2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61F36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27F729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9B0566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EE8A9F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8C5134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25 represents check-out</w:t>
            </w:r>
          </w:p>
        </w:tc>
      </w:tr>
    </w:tbl>
    <w:p w14:paraId="16CD000D">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9AF70F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w:t>
      </w:r>
      <w:r>
        <w:rPr>
          <w:rFonts w:hint="eastAsia" w:ascii="微软雅黑" w:hAnsi="微软雅黑" w:eastAsia="微软雅黑" w:cs="微软雅黑"/>
          <w:i/>
          <w:iCs/>
          <w:caps w:val="0"/>
          <w:color w:val="AAAAAA"/>
          <w:spacing w:val="0"/>
          <w:sz w:val="18"/>
          <w:szCs w:val="18"/>
          <w:shd w:val="clear" w:fill="384548"/>
        </w:rPr>
        <w:t>//bone-developer-edition.ap5.force.com/services/apexrest/iot (for example, not a real website)</w:t>
      </w:r>
    </w:p>
    <w:p w14:paraId="38AFDFD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0E03F79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BTUtcTime=</w:t>
      </w:r>
      <w:r>
        <w:rPr>
          <w:rFonts w:hint="eastAsia" w:ascii="微软雅黑" w:hAnsi="微软雅黑" w:eastAsia="微软雅黑" w:cs="微软雅黑"/>
          <w:i w:val="0"/>
          <w:iCs w:val="0"/>
          <w:caps w:val="0"/>
          <w:color w:val="D19A66"/>
          <w:spacing w:val="0"/>
          <w:sz w:val="18"/>
          <w:szCs w:val="18"/>
          <w:shd w:val="clear" w:fill="384548"/>
        </w:rPr>
        <w:t>2018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05</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17</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10</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40</w:t>
      </w:r>
      <w:r>
        <w:rPr>
          <w:rStyle w:val="14"/>
          <w:rFonts w:hint="eastAsia" w:ascii="微软雅黑" w:hAnsi="微软雅黑" w:eastAsia="微软雅黑" w:cs="微软雅黑"/>
          <w:i w:val="0"/>
          <w:iCs w:val="0"/>
          <w:caps w:val="0"/>
          <w:color w:val="D1D2D2"/>
          <w:spacing w:val="0"/>
          <w:sz w:val="18"/>
          <w:szCs w:val="18"/>
          <w:shd w:val="clear" w:fill="384548"/>
        </w:rPr>
        <w:t>&amp;IMEI=</w:t>
      </w:r>
      <w:r>
        <w:rPr>
          <w:rFonts w:hint="eastAsia" w:ascii="微软雅黑" w:hAnsi="微软雅黑" w:eastAsia="微软雅黑" w:cs="微软雅黑"/>
          <w:i w:val="0"/>
          <w:iCs w:val="0"/>
          <w:caps w:val="0"/>
          <w:color w:val="D19A66"/>
          <w:spacing w:val="0"/>
          <w:sz w:val="18"/>
          <w:szCs w:val="18"/>
          <w:shd w:val="clear" w:fill="384548"/>
        </w:rPr>
        <w:t>863137002297055</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25</w:t>
      </w:r>
    </w:p>
    <w:p w14:paraId="192D795F">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84" w:name="&lt;strong&gt;2.6 平台功能推送&lt;/strong&gt;"/>
      <w:bookmarkEnd w:id="84"/>
      <w:bookmarkStart w:id="85" w:name="_Toc3213"/>
      <w:r>
        <w:rPr>
          <w:rStyle w:val="12"/>
          <w:rFonts w:hint="eastAsia" w:ascii="微软雅黑" w:hAnsi="微软雅黑" w:eastAsia="微软雅黑" w:cs="微软雅黑"/>
          <w:b/>
          <w:bCs/>
          <w:i w:val="0"/>
          <w:iCs w:val="0"/>
          <w:caps w:val="0"/>
          <w:color w:val="333333"/>
          <w:spacing w:val="0"/>
          <w:sz w:val="31"/>
          <w:szCs w:val="31"/>
          <w:shd w:val="clear" w:fill="FFFFFF"/>
        </w:rPr>
        <w:t>2.6 Platform Function Push</w:t>
      </w:r>
      <w:bookmarkEnd w:id="85"/>
    </w:p>
    <w:p w14:paraId="14D74072">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86" w:name="&lt;strong&gt;2.6.1 围栏报警推送(type=1)&lt;/strong&gt;"/>
      <w:bookmarkEnd w:id="86"/>
      <w:bookmarkStart w:id="87" w:name="_Toc11910"/>
      <w:r>
        <w:rPr>
          <w:rStyle w:val="12"/>
          <w:rFonts w:hint="eastAsia" w:ascii="微软雅黑" w:hAnsi="微软雅黑" w:eastAsia="微软雅黑" w:cs="微软雅黑"/>
          <w:b/>
          <w:bCs/>
          <w:i w:val="0"/>
          <w:iCs w:val="0"/>
          <w:caps w:val="0"/>
          <w:color w:val="333333"/>
          <w:spacing w:val="0"/>
          <w:sz w:val="26"/>
          <w:szCs w:val="26"/>
          <w:shd w:val="clear" w:fill="FFFFFF"/>
        </w:rPr>
        <w:t>2.6.1 Fence Alarm Push (type=1)</w:t>
      </w:r>
      <w:bookmarkEnd w:id="8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800"/>
        <w:gridCol w:w="2627"/>
        <w:gridCol w:w="4413"/>
      </w:tblGrid>
      <w:tr w14:paraId="026FF0E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A1AABF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9526BEF">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FF3045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00185E4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8E04C1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BTUtcTime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916867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F61E43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26881A1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AD08B4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212B15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B778E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700B7DF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2F199A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5FE23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5F8031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represents entering the fence, 2 represents exiting the fence</w:t>
            </w:r>
          </w:p>
        </w:tc>
      </w:tr>
      <w:tr w14:paraId="4F42C1A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2313E4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AlertInfo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9240A8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2387B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alarm information</w:t>
            </w:r>
          </w:p>
        </w:tc>
      </w:tr>
      <w:tr w14:paraId="7BD8CDA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8273EE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Fenceid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8F6B0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0AFCC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Fence ID</w:t>
            </w:r>
          </w:p>
        </w:tc>
      </w:tr>
      <w:tr w14:paraId="7B27EAE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463EFF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Fencename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5F98FE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1992E7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Fence name</w:t>
            </w:r>
          </w:p>
        </w:tc>
      </w:tr>
      <w:tr w14:paraId="7CFAE82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BB7A7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Status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60C275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3058DE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Fence status entry in (inside the fence), out out (outside the fence)</w:t>
            </w:r>
          </w:p>
        </w:tc>
      </w:tr>
    </w:tbl>
    <w:p w14:paraId="3FABA702">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14791D9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w:t>
      </w:r>
      <w:r>
        <w:rPr>
          <w:rFonts w:hint="eastAsia" w:ascii="微软雅黑" w:hAnsi="微软雅黑" w:eastAsia="微软雅黑" w:cs="微软雅黑"/>
          <w:i w:val="0"/>
          <w:iCs w:val="0"/>
          <w:caps w:val="0"/>
          <w:color w:val="61AEEE"/>
          <w:spacing w:val="0"/>
          <w:sz w:val="18"/>
          <w:szCs w:val="18"/>
          <w:shd w:val="clear" w:fill="384548"/>
        </w:rPr>
        <w:t>http:</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/bone-developer-edition.ap5.force.com/services/apexrest/iot</w:t>
      </w:r>
      <w:r>
        <w:rPr>
          <w:rStyle w:val="14"/>
          <w:rFonts w:hint="eastAsia" w:ascii="微软雅黑" w:hAnsi="微软雅黑" w:eastAsia="微软雅黑" w:cs="微软雅黑"/>
          <w:i w:val="0"/>
          <w:iCs w:val="0"/>
          <w:caps w:val="0"/>
          <w:color w:val="D1D2D2"/>
          <w:spacing w:val="0"/>
          <w:sz w:val="18"/>
          <w:szCs w:val="18"/>
          <w:shd w:val="clear" w:fill="384548"/>
        </w:rPr>
        <w:t>(used for example, not a real website)</w:t>
      </w:r>
    </w:p>
    <w:p w14:paraId="274538E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23FBAC9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Note: The device needs to be bound to an account on the general platform, and this push will only be available if the device fence or account fence is set up.</w:t>
      </w:r>
    </w:p>
    <w:p w14:paraId="54E202A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862451050468703</w:t>
      </w:r>
      <w:r>
        <w:rPr>
          <w:rStyle w:val="14"/>
          <w:rFonts w:hint="eastAsia" w:ascii="微软雅黑" w:hAnsi="微软雅黑" w:eastAsia="微软雅黑" w:cs="微软雅黑"/>
          <w:i w:val="0"/>
          <w:iCs w:val="0"/>
          <w:caps w:val="0"/>
          <w:color w:val="D1D2D2"/>
          <w:spacing w:val="0"/>
          <w:sz w:val="18"/>
          <w:szCs w:val="18"/>
          <w:shd w:val="clear" w:fill="384548"/>
        </w:rPr>
        <w:t>&amp;BTUtcTime=</w:t>
      </w:r>
      <w:r>
        <w:rPr>
          <w:rFonts w:hint="eastAsia" w:ascii="微软雅黑" w:hAnsi="微软雅黑" w:eastAsia="微软雅黑" w:cs="微软雅黑"/>
          <w:i w:val="0"/>
          <w:iCs w:val="0"/>
          <w:caps w:val="0"/>
          <w:color w:val="D19A66"/>
          <w:spacing w:val="0"/>
          <w:sz w:val="18"/>
          <w:szCs w:val="18"/>
          <w:shd w:val="clear" w:fill="384548"/>
        </w:rPr>
        <w:t>2023</w:t>
      </w:r>
      <w:r>
        <w:rPr>
          <w:rStyle w:val="14"/>
          <w:rFonts w:hint="eastAsia" w:ascii="微软雅黑" w:hAnsi="微软雅黑" w:eastAsia="微软雅黑" w:cs="微软雅黑"/>
          <w:i w:val="0"/>
          <w:iCs w:val="0"/>
          <w:caps w:val="0"/>
          <w:color w:val="D1D2D2"/>
          <w:spacing w:val="0"/>
          <w:sz w:val="18"/>
          <w:szCs w:val="18"/>
          <w:shd w:val="clear" w:fill="384548"/>
        </w:rPr>
        <w:t>-08-</w:t>
      </w:r>
      <w:r>
        <w:rPr>
          <w:rFonts w:hint="eastAsia" w:ascii="微软雅黑" w:hAnsi="微软雅黑" w:eastAsia="微软雅黑" w:cs="微软雅黑"/>
          <w:i w:val="0"/>
          <w:iCs w:val="0"/>
          <w:caps w:val="0"/>
          <w:color w:val="D19A66"/>
          <w:spacing w:val="0"/>
          <w:sz w:val="18"/>
          <w:szCs w:val="18"/>
          <w:shd w:val="clear" w:fill="384548"/>
        </w:rPr>
        <w:t>14</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D19A66"/>
          <w:spacing w:val="0"/>
          <w:sz w:val="18"/>
          <w:szCs w:val="18"/>
          <w:shd w:val="clear" w:fill="384548"/>
        </w:rPr>
        <w:t>02</w:t>
      </w:r>
      <w:r>
        <w:rPr>
          <w:rFonts w:hint="eastAsia" w:ascii="微软雅黑" w:hAnsi="微软雅黑" w:eastAsia="微软雅黑" w:cs="微软雅黑"/>
          <w:i w:val="0"/>
          <w:iCs w:val="0"/>
          <w:caps w:val="0"/>
          <w:color w:val="61AEEE"/>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53</w:t>
      </w:r>
      <w:r>
        <w:rPr>
          <w:rFonts w:hint="eastAsia" w:ascii="微软雅黑" w:hAnsi="微软雅黑" w:eastAsia="微软雅黑" w:cs="微软雅黑"/>
          <w:i w:val="0"/>
          <w:iCs w:val="0"/>
          <w:caps w:val="0"/>
          <w:color w:val="61AEEE"/>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02</w:t>
      </w:r>
      <w:r>
        <w:rPr>
          <w:rStyle w:val="14"/>
          <w:rFonts w:hint="eastAsia" w:ascii="微软雅黑" w:hAnsi="微软雅黑" w:eastAsia="微软雅黑" w:cs="微软雅黑"/>
          <w:i w:val="0"/>
          <w:iCs w:val="0"/>
          <w:caps w:val="0"/>
          <w:color w:val="D1D2D2"/>
          <w:spacing w:val="0"/>
          <w:sz w:val="18"/>
          <w:szCs w:val="18"/>
          <w:shd w:val="clear" w:fill="384548"/>
        </w:rPr>
        <w:t>&amp;AlertInfo=</w:t>
      </w:r>
      <w:r>
        <w:rPr>
          <w:rFonts w:hint="eastAsia" w:ascii="微软雅黑" w:hAnsi="微软雅黑" w:eastAsia="微软雅黑" w:cs="微软雅黑"/>
          <w:i w:val="0"/>
          <w:iCs w:val="0"/>
          <w:caps w:val="0"/>
          <w:color w:val="D19A66"/>
          <w:spacing w:val="0"/>
          <w:sz w:val="18"/>
          <w:szCs w:val="18"/>
          <w:shd w:val="clear" w:fill="384548"/>
        </w:rPr>
        <w:t>1</w:t>
      </w:r>
      <w:r>
        <w:rPr>
          <w:rStyle w:val="14"/>
          <w:rFonts w:hint="eastAsia" w:ascii="微软雅黑" w:hAnsi="微软雅黑" w:eastAsia="微软雅黑" w:cs="微软雅黑"/>
          <w:i w:val="0"/>
          <w:iCs w:val="0"/>
          <w:caps w:val="0"/>
          <w:color w:val="D1D2D2"/>
          <w:spacing w:val="0"/>
          <w:sz w:val="18"/>
          <w:szCs w:val="18"/>
          <w:shd w:val="clear" w:fill="384548"/>
        </w:rPr>
        <w:t>&amp;type=</w:t>
      </w:r>
      <w:r>
        <w:rPr>
          <w:rFonts w:hint="eastAsia" w:ascii="微软雅黑" w:hAnsi="微软雅黑" w:eastAsia="微软雅黑" w:cs="微软雅黑"/>
          <w:i w:val="0"/>
          <w:iCs w:val="0"/>
          <w:caps w:val="0"/>
          <w:color w:val="D19A66"/>
          <w:spacing w:val="0"/>
          <w:sz w:val="18"/>
          <w:szCs w:val="18"/>
          <w:shd w:val="clear" w:fill="384548"/>
        </w:rPr>
        <w:t>1</w:t>
      </w:r>
      <w:r>
        <w:rPr>
          <w:rStyle w:val="14"/>
          <w:rFonts w:hint="eastAsia" w:ascii="微软雅黑" w:hAnsi="微软雅黑" w:eastAsia="微软雅黑" w:cs="微软雅黑"/>
          <w:i w:val="0"/>
          <w:iCs w:val="0"/>
          <w:caps w:val="0"/>
          <w:color w:val="D1D2D2"/>
          <w:spacing w:val="0"/>
          <w:sz w:val="18"/>
          <w:szCs w:val="18"/>
          <w:shd w:val="clear" w:fill="384548"/>
        </w:rPr>
        <w:t>&amp;Fenceid=</w:t>
      </w:r>
      <w:r>
        <w:rPr>
          <w:rFonts w:hint="eastAsia" w:ascii="微软雅黑" w:hAnsi="微软雅黑" w:eastAsia="微软雅黑" w:cs="微软雅黑"/>
          <w:i w:val="0"/>
          <w:iCs w:val="0"/>
          <w:caps w:val="0"/>
          <w:color w:val="D19A66"/>
          <w:spacing w:val="0"/>
          <w:sz w:val="18"/>
          <w:szCs w:val="18"/>
          <w:shd w:val="clear" w:fill="384548"/>
        </w:rPr>
        <w:t>11@Fencename</w:t>
      </w:r>
      <w:r>
        <w:rPr>
          <w:rStyle w:val="14"/>
          <w:rFonts w:hint="eastAsia" w:ascii="微软雅黑" w:hAnsi="微软雅黑" w:eastAsia="微软雅黑" w:cs="微软雅黑"/>
          <w:i w:val="0"/>
          <w:iCs w:val="0"/>
          <w:caps w:val="0"/>
          <w:color w:val="D1D2D2"/>
          <w:spacing w:val="0"/>
          <w:sz w:val="18"/>
          <w:szCs w:val="18"/>
          <w:shd w:val="clear" w:fill="384548"/>
        </w:rPr>
        <w:t>=Fence</w:t>
      </w:r>
      <w:r>
        <w:rPr>
          <w:rFonts w:hint="eastAsia" w:ascii="微软雅黑" w:hAnsi="微软雅黑" w:eastAsia="微软雅黑" w:cs="微软雅黑"/>
          <w:i w:val="0"/>
          <w:iCs w:val="0"/>
          <w:caps w:val="0"/>
          <w:color w:val="D19A66"/>
          <w:spacing w:val="0"/>
          <w:sz w:val="18"/>
          <w:szCs w:val="18"/>
          <w:shd w:val="clear" w:fill="384548"/>
        </w:rPr>
        <w:t>1@Status</w:t>
      </w:r>
      <w:r>
        <w:rPr>
          <w:rStyle w:val="14"/>
          <w:rFonts w:hint="eastAsia" w:ascii="微软雅黑" w:hAnsi="微软雅黑" w:eastAsia="微软雅黑" w:cs="微软雅黑"/>
          <w:i w:val="0"/>
          <w:iCs w:val="0"/>
          <w:caps w:val="0"/>
          <w:color w:val="D1D2D2"/>
          <w:spacing w:val="0"/>
          <w:sz w:val="18"/>
          <w:szCs w:val="18"/>
          <w:shd w:val="clear" w:fill="384548"/>
        </w:rPr>
        <w:t>=entry</w:t>
      </w:r>
    </w:p>
    <w:p w14:paraId="55384BE7">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88" w:name="&lt;strong&gt;2.7 下行反馈数据&lt;/strong&gt;"/>
      <w:bookmarkEnd w:id="88"/>
      <w:bookmarkStart w:id="89" w:name="_Toc32111"/>
      <w:r>
        <w:rPr>
          <w:rStyle w:val="12"/>
          <w:rFonts w:hint="eastAsia" w:ascii="微软雅黑" w:hAnsi="微软雅黑" w:eastAsia="微软雅黑" w:cs="微软雅黑"/>
          <w:b/>
          <w:bCs/>
          <w:i w:val="0"/>
          <w:iCs w:val="0"/>
          <w:caps w:val="0"/>
          <w:color w:val="333333"/>
          <w:spacing w:val="0"/>
          <w:sz w:val="31"/>
          <w:szCs w:val="31"/>
          <w:shd w:val="clear" w:fill="FFFFFF"/>
        </w:rPr>
        <w:t>2.7 Downlink feedback data</w:t>
      </w:r>
      <w:bookmarkEnd w:id="89"/>
    </w:p>
    <w:p w14:paraId="682C547D">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90" w:name="&lt;strong&gt;2.7.1 文字消息反馈（type=180）&lt;/strong&gt;"/>
      <w:bookmarkEnd w:id="90"/>
      <w:bookmarkStart w:id="91" w:name="_Toc16994"/>
      <w:r>
        <w:rPr>
          <w:rStyle w:val="12"/>
          <w:rFonts w:hint="eastAsia" w:ascii="微软雅黑" w:hAnsi="微软雅黑" w:eastAsia="微软雅黑" w:cs="微软雅黑"/>
          <w:b/>
          <w:bCs/>
          <w:i w:val="0"/>
          <w:iCs w:val="0"/>
          <w:caps w:val="0"/>
          <w:color w:val="333333"/>
          <w:spacing w:val="0"/>
          <w:sz w:val="26"/>
          <w:szCs w:val="26"/>
          <w:shd w:val="clear" w:fill="FFFFFF"/>
        </w:rPr>
        <w:t>2.7.1 Text message feedback (type=180)</w:t>
      </w:r>
      <w:bookmarkEnd w:id="91"/>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064"/>
        <w:gridCol w:w="3036"/>
        <w:gridCol w:w="3740"/>
      </w:tblGrid>
      <w:tr w14:paraId="6826467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1626F5D">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Field</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54C8AC8">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3252"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1C39C94A">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553BDA6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587F78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RecTime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D5D71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91B56B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data push time is in UTC time,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format yyyy-MM-dd HH:mm:ss</w:t>
            </w:r>
          </w:p>
        </w:tc>
      </w:tr>
      <w:tr w14:paraId="3268C44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DB6E8F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DBEC8C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A0E7A7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unique identifier IMEI number of the device</w:t>
            </w:r>
          </w:p>
        </w:tc>
      </w:tr>
      <w:tr w14:paraId="10ADF28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640AD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Status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C7E06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AAC6B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Yes: Click Accept after receiving the text message, </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No: Click Reject after receiving the text message</w:t>
            </w:r>
          </w:p>
        </w:tc>
      </w:tr>
      <w:tr w14:paraId="146DF36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A7D0C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SeriNo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D6DD0F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79290B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Text message ID - Hexadecimal</w:t>
            </w:r>
          </w:p>
        </w:tc>
      </w:tr>
      <w:tr w14:paraId="59CD1A2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2589C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B95476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8C6C7D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180: Text message status feedback</w:t>
            </w:r>
          </w:p>
        </w:tc>
      </w:tr>
    </w:tbl>
    <w:p w14:paraId="3458E163">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lang w:eastAsia="zh-CN"/>
        </w:rPr>
      </w:pPr>
      <w:r>
        <w:rPr>
          <w:rFonts w:hint="eastAsia" w:ascii="微软雅黑" w:hAnsi="微软雅黑" w:eastAsia="微软雅黑" w:cs="微软雅黑"/>
          <w:i w:val="0"/>
          <w:iCs w:val="0"/>
          <w:caps w:val="0"/>
          <w:color w:val="333333"/>
          <w:spacing w:val="0"/>
          <w:sz w:val="21"/>
          <w:szCs w:val="21"/>
          <w:shd w:val="clear" w:fill="FFFFFF"/>
          <w:lang w:eastAsia="zh-CN"/>
        </w:rPr>
        <w:t>Example:</w:t>
      </w:r>
    </w:p>
    <w:p w14:paraId="3C06C8F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Push address example: http://bone-developer-edition.ap5.force.com/services/apexrest/iot(for example, not a real website)</w:t>
      </w:r>
    </w:p>
    <w:p w14:paraId="2DA26F2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lang w:eastAsia="zh-CN"/>
        </w:rPr>
      </w:pPr>
      <w:r>
        <w:rPr>
          <w:rStyle w:val="14"/>
          <w:rFonts w:hint="eastAsia" w:ascii="微软雅黑" w:hAnsi="微软雅黑" w:eastAsia="微软雅黑" w:cs="微软雅黑"/>
          <w:i w:val="0"/>
          <w:iCs w:val="0"/>
          <w:caps w:val="0"/>
          <w:color w:val="D1D2D2"/>
          <w:spacing w:val="0"/>
          <w:sz w:val="18"/>
          <w:szCs w:val="18"/>
          <w:shd w:val="clear" w:fill="384548"/>
        </w:rPr>
        <w:t>Push data example:</w:t>
      </w:r>
    </w:p>
    <w:p w14:paraId="65CC1C4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Note: This push from the device requires the device firmware to support accepting &amp; rejecting text messages by clicking.</w:t>
      </w:r>
    </w:p>
    <w:p w14:paraId="7D0C223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Text message ID issued directly from the general platform web or mobile terminal or by calling the NT11/NT13 interface. The ID is generated based on the timestamp (little-endian first, needs to be converted to big-endian). The IDs of consecutively issued text messages are all incrementing.</w:t>
      </w:r>
      <w:r>
        <w:rPr>
          <w:rFonts w:hint="eastAsia" w:ascii="微软雅黑" w:hAnsi="微软雅黑" w:eastAsia="微软雅黑" w:cs="微软雅黑"/>
          <w:i w:val="0"/>
          <w:iCs w:val="0"/>
          <w:caps w:val="0"/>
          <w:color w:val="E6C07B"/>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E6C07B"/>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76A4282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For text messages issued by calling the NT12 interface, the text message ID of this push feedback is the text message ID at the time of issuance (16 hexadecimal, no need to convert to big-endian).</w:t>
      </w:r>
      <w:r>
        <w:rPr>
          <w:rFonts w:hint="eastAsia" w:ascii="微软雅黑" w:hAnsi="微软雅黑" w:eastAsia="微软雅黑" w:cs="微软雅黑"/>
          <w:i w:val="0"/>
          <w:iCs w:val="0"/>
          <w:caps w:val="0"/>
          <w:color w:val="E6C07B"/>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E6C07B"/>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43FBE00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864814074715128</w:t>
      </w:r>
      <w:r>
        <w:rPr>
          <w:rStyle w:val="14"/>
          <w:rFonts w:hint="eastAsia" w:ascii="微软雅黑" w:hAnsi="微软雅黑" w:eastAsia="微软雅黑" w:cs="微软雅黑"/>
          <w:i w:val="0"/>
          <w:iCs w:val="0"/>
          <w:caps w:val="0"/>
          <w:color w:val="D1D2D2"/>
          <w:spacing w:val="0"/>
          <w:sz w:val="18"/>
          <w:szCs w:val="18"/>
          <w:shd w:val="clear" w:fill="384548"/>
        </w:rPr>
        <w:t>&amp;Status=Yes&amp;SeriNo=73C94767&amp;RecTime=</w:t>
      </w:r>
      <w:r>
        <w:rPr>
          <w:rFonts w:hint="eastAsia" w:ascii="微软雅黑" w:hAnsi="微软雅黑" w:eastAsia="微软雅黑" w:cs="微软雅黑"/>
          <w:i w:val="0"/>
          <w:iCs w:val="0"/>
          <w:caps w:val="0"/>
          <w:color w:val="D19A66"/>
          <w:spacing w:val="0"/>
          <w:sz w:val="18"/>
          <w:szCs w:val="18"/>
          <w:shd w:val="clear" w:fill="384548"/>
        </w:rPr>
        <w:t>2024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11</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28</w:t>
      </w:r>
      <w:r>
        <w:rPr>
          <w:rStyle w:val="14"/>
          <w:rFonts w:hint="eastAsia" w:ascii="微软雅黑" w:hAnsi="微软雅黑" w:eastAsia="微软雅黑" w:cs="微软雅黑"/>
          <w:i w:val="0"/>
          <w:iCs w:val="0"/>
          <w:caps w:val="0"/>
          <w:color w:val="D1D2D2"/>
          <w:spacing w:val="0"/>
          <w:sz w:val="18"/>
          <w:szCs w:val="18"/>
          <w:shd w:val="clear" w:fill="384548"/>
        </w:rPr>
        <w:t xml:space="preserve"> 01:</w:t>
      </w:r>
      <w:r>
        <w:rPr>
          <w:rFonts w:hint="eastAsia" w:ascii="微软雅黑" w:hAnsi="微软雅黑" w:eastAsia="微软雅黑" w:cs="微软雅黑"/>
          <w:i w:val="0"/>
          <w:iCs w:val="0"/>
          <w:caps w:val="0"/>
          <w:color w:val="D19A66"/>
          <w:spacing w:val="0"/>
          <w:sz w:val="18"/>
          <w:szCs w:val="18"/>
          <w:shd w:val="clear" w:fill="384548"/>
        </w:rPr>
        <w:t>38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12</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E6C07B"/>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180</w:t>
      </w:r>
    </w:p>
    <w:p w14:paraId="5512054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IMEI=</w:t>
      </w:r>
      <w:r>
        <w:rPr>
          <w:rFonts w:hint="eastAsia" w:ascii="微软雅黑" w:hAnsi="微软雅黑" w:eastAsia="微软雅黑" w:cs="微软雅黑"/>
          <w:i w:val="0"/>
          <w:iCs w:val="0"/>
          <w:caps w:val="0"/>
          <w:color w:val="D19A66"/>
          <w:spacing w:val="0"/>
          <w:sz w:val="18"/>
          <w:szCs w:val="18"/>
          <w:shd w:val="clear" w:fill="384548"/>
        </w:rPr>
        <w:t>864814074715128</w:t>
      </w:r>
      <w:r>
        <w:rPr>
          <w:rStyle w:val="14"/>
          <w:rFonts w:hint="eastAsia" w:ascii="微软雅黑" w:hAnsi="微软雅黑" w:eastAsia="微软雅黑" w:cs="微软雅黑"/>
          <w:i w:val="0"/>
          <w:iCs w:val="0"/>
          <w:caps w:val="0"/>
          <w:color w:val="D1D2D2"/>
          <w:spacing w:val="0"/>
          <w:sz w:val="18"/>
          <w:szCs w:val="18"/>
          <w:shd w:val="clear" w:fill="384548"/>
        </w:rPr>
        <w:t>&amp;Status=No&amp;SeriNo=89C94767&amp;RecTime=</w:t>
      </w:r>
      <w:r>
        <w:rPr>
          <w:rFonts w:hint="eastAsia" w:ascii="微软雅黑" w:hAnsi="微软雅黑" w:eastAsia="微软雅黑" w:cs="微软雅黑"/>
          <w:i w:val="0"/>
          <w:iCs w:val="0"/>
          <w:caps w:val="0"/>
          <w:color w:val="D19A66"/>
          <w:spacing w:val="0"/>
          <w:sz w:val="18"/>
          <w:szCs w:val="18"/>
          <w:shd w:val="clear" w:fill="384548"/>
        </w:rPr>
        <w:t>2024</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11</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28</w:t>
      </w:r>
      <w:r>
        <w:rPr>
          <w:rStyle w:val="14"/>
          <w:rFonts w:hint="eastAsia" w:ascii="微软雅黑" w:hAnsi="微软雅黑" w:eastAsia="微软雅黑" w:cs="微软雅黑"/>
          <w:i w:val="0"/>
          <w:iCs w:val="0"/>
          <w:caps w:val="0"/>
          <w:color w:val="D1D2D2"/>
          <w:spacing w:val="0"/>
          <w:sz w:val="18"/>
          <w:szCs w:val="18"/>
          <w:shd w:val="clear" w:fill="384548"/>
        </w:rPr>
        <w:t xml:space="preserve"> 01:</w:t>
      </w:r>
      <w:r>
        <w:rPr>
          <w:rFonts w:hint="eastAsia" w:ascii="微软雅黑" w:hAnsi="微软雅黑" w:eastAsia="微软雅黑" w:cs="微软雅黑"/>
          <w:i w:val="0"/>
          <w:iCs w:val="0"/>
          <w:caps w:val="0"/>
          <w:color w:val="D19A66"/>
          <w:spacing w:val="0"/>
          <w:sz w:val="18"/>
          <w:szCs w:val="18"/>
          <w:shd w:val="clear" w:fill="384548"/>
        </w:rPr>
        <w:t>38</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34</w:t>
      </w:r>
      <w:r>
        <w:rPr>
          <w:rStyle w:val="14"/>
          <w:rFonts w:hint="eastAsia" w:ascii="微软雅黑" w:hAnsi="微软雅黑" w:eastAsia="微软雅黑" w:cs="微软雅黑"/>
          <w:i w:val="0"/>
          <w:iCs w:val="0"/>
          <w:caps w:val="0"/>
          <w:color w:val="D1D2D2"/>
          <w:spacing w:val="0"/>
          <w:sz w:val="18"/>
          <w:szCs w:val="18"/>
          <w:shd w:val="clear" w:fill="384548"/>
        </w:rPr>
        <w:t>&amp;</w:t>
      </w:r>
      <w:r>
        <w:rPr>
          <w:rFonts w:hint="eastAsia" w:ascii="微软雅黑" w:hAnsi="微软雅黑" w:eastAsia="微软雅黑" w:cs="微软雅黑"/>
          <w:i w:val="0"/>
          <w:iCs w:val="0"/>
          <w:caps w:val="0"/>
          <w:color w:val="E6C07B"/>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D19A66"/>
          <w:spacing w:val="0"/>
          <w:sz w:val="18"/>
          <w:szCs w:val="18"/>
          <w:shd w:val="clear" w:fill="384548"/>
        </w:rPr>
        <w:t>180</w:t>
      </w:r>
    </w:p>
    <w:p w14:paraId="0BAE9CA4">
      <w:pPr>
        <w:rPr>
          <w:rStyle w:val="12"/>
          <w:rFonts w:hint="eastAsia" w:ascii="微软雅黑" w:hAnsi="微软雅黑" w:eastAsia="微软雅黑" w:cs="微软雅黑"/>
          <w:b/>
          <w:bCs/>
          <w:i w:val="0"/>
          <w:iCs w:val="0"/>
          <w:caps w:val="0"/>
          <w:color w:val="333333"/>
          <w:spacing w:val="0"/>
          <w:sz w:val="37"/>
          <w:szCs w:val="37"/>
          <w:shd w:val="clear" w:fill="FFFFFF"/>
        </w:rPr>
      </w:pPr>
      <w:bookmarkStart w:id="92" w:name="&lt;strong&gt;3.调用平台接口下行指令对接&lt;/strong&gt;"/>
      <w:bookmarkEnd w:id="92"/>
      <w:bookmarkStart w:id="93" w:name="_Toc11763"/>
      <w:r>
        <w:rPr>
          <w:rStyle w:val="12"/>
          <w:rFonts w:hint="eastAsia" w:ascii="微软雅黑" w:hAnsi="微软雅黑" w:eastAsia="微软雅黑" w:cs="微软雅黑"/>
          <w:b/>
          <w:bCs/>
          <w:i w:val="0"/>
          <w:iCs w:val="0"/>
          <w:caps w:val="0"/>
          <w:color w:val="333333"/>
          <w:spacing w:val="0"/>
          <w:sz w:val="37"/>
          <w:szCs w:val="37"/>
          <w:shd w:val="clear" w:fill="FFFFFF"/>
        </w:rPr>
        <w:br w:type="page"/>
      </w:r>
    </w:p>
    <w:p w14:paraId="736E2360">
      <w:pPr>
        <w:pStyle w:val="2"/>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7"/>
          <w:szCs w:val="37"/>
        </w:rPr>
      </w:pPr>
      <w:r>
        <w:rPr>
          <w:rStyle w:val="12"/>
          <w:rFonts w:hint="eastAsia" w:ascii="微软雅黑" w:hAnsi="微软雅黑" w:eastAsia="微软雅黑" w:cs="微软雅黑"/>
          <w:b/>
          <w:bCs/>
          <w:i w:val="0"/>
          <w:iCs w:val="0"/>
          <w:caps w:val="0"/>
          <w:color w:val="333333"/>
          <w:spacing w:val="0"/>
          <w:sz w:val="37"/>
          <w:szCs w:val="37"/>
          <w:shd w:val="clear" w:fill="FFFFFF"/>
        </w:rPr>
        <w:t>3. Call platform interface to downlink instructions</w:t>
      </w:r>
      <w:bookmarkEnd w:id="93"/>
    </w:p>
    <w:p w14:paraId="60BAAACD">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94" w:name="&lt;strong&gt;3.1 NB/4G设备指令下行说明&lt;/strong&gt;"/>
      <w:bookmarkEnd w:id="94"/>
      <w:bookmarkStart w:id="95" w:name="_Toc3508"/>
      <w:r>
        <w:rPr>
          <w:rStyle w:val="12"/>
          <w:rFonts w:hint="eastAsia" w:ascii="微软雅黑" w:hAnsi="微软雅黑" w:eastAsia="微软雅黑" w:cs="微软雅黑"/>
          <w:b/>
          <w:bCs/>
          <w:i w:val="0"/>
          <w:iCs w:val="0"/>
          <w:caps w:val="0"/>
          <w:color w:val="333333"/>
          <w:spacing w:val="0"/>
          <w:sz w:val="31"/>
          <w:szCs w:val="31"/>
          <w:shd w:val="clear" w:fill="FFFFFF"/>
        </w:rPr>
        <w:t>3.1 NB/4G Device Command Downlink Description</w:t>
      </w:r>
      <w:bookmarkEnd w:id="95"/>
    </w:p>
    <w:p w14:paraId="515A97C9">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rPr>
        <w:t>The general platform supports pushing device calls to the platform API interface for downlink commands.</w:t>
      </w:r>
      <w:r>
        <w:rPr>
          <w:rFonts w:hint="eastAsia" w:ascii="微软雅黑" w:hAnsi="微软雅黑" w:eastAsia="微软雅黑" w:cs="微软雅黑"/>
          <w:i w:val="0"/>
          <w:iCs w:val="0"/>
          <w:caps w:val="0"/>
          <w:color w:val="333333"/>
          <w:spacing w:val="0"/>
          <w:sz w:val="21"/>
          <w:szCs w:val="21"/>
          <w:shd w:val="clear" w:fill="FFFFFF"/>
        </w:rPr>
        <w:br w:type="textWrapping"/>
      </w:r>
      <w:r>
        <w:rPr>
          <w:rFonts w:hint="eastAsia" w:ascii="微软雅黑" w:hAnsi="微软雅黑" w:eastAsia="微软雅黑" w:cs="微软雅黑"/>
          <w:i w:val="0"/>
          <w:iCs w:val="0"/>
          <w:caps w:val="0"/>
          <w:color w:val="333333"/>
          <w:spacing w:val="0"/>
          <w:sz w:val="21"/>
          <w:szCs w:val="21"/>
          <w:shd w:val="clear" w:fill="FFFFFF"/>
        </w:rPr>
        <w:t>Call [Command/ SendNbCommand] to issue commands to modify the NB/4G device reporting frequency. You can directly call the interface on the platform to issue commands without logging in or other operations.</w:t>
      </w:r>
    </w:p>
    <w:p w14:paraId="1017688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rPr>
        <w:t>Call Notes - Important:</w:t>
      </w:r>
    </w:p>
    <w:p w14:paraId="43ECD7E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A large number of calls to the interface need to be explained in advance, and the device issuing the command must be online.</w:t>
      </w:r>
    </w:p>
    <w:p w14:paraId="5F9BE48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Interface limit</w:t>
      </w:r>
      <w:r>
        <w:rPr>
          <w:rFonts w:hint="eastAsia" w:ascii="微软雅黑" w:hAnsi="微软雅黑" w:eastAsia="微软雅黑" w:cs="微软雅黑"/>
          <w:i w:val="0"/>
          <w:iCs w:val="0"/>
          <w:caps w:val="0"/>
          <w:color w:val="E06C75"/>
          <w:spacing w:val="0"/>
          <w:sz w:val="18"/>
          <w:szCs w:val="18"/>
          <w:shd w:val="clear" w:fill="384548"/>
        </w:rPr>
        <w:t>1</w:t>
      </w:r>
      <w:r>
        <w:rPr>
          <w:rStyle w:val="14"/>
          <w:rFonts w:hint="eastAsia" w:ascii="微软雅黑" w:hAnsi="微软雅黑" w:eastAsia="微软雅黑" w:cs="微软雅黑"/>
          <w:i w:val="0"/>
          <w:iCs w:val="0"/>
          <w:caps w:val="0"/>
          <w:color w:val="D1D2D2"/>
          <w:spacing w:val="0"/>
          <w:sz w:val="18"/>
          <w:szCs w:val="18"/>
          <w:shd w:val="clear" w:fill="384548"/>
        </w:rPr>
        <w:t>Up to </w:t>
      </w:r>
      <w:r>
        <w:rPr>
          <w:rFonts w:hint="eastAsia" w:ascii="微软雅黑" w:hAnsi="微软雅黑" w:eastAsia="微软雅黑" w:cs="微软雅黑"/>
          <w:i w:val="0"/>
          <w:iCs w:val="0"/>
          <w:caps w:val="0"/>
          <w:color w:val="E06C75"/>
          <w:spacing w:val="0"/>
          <w:sz w:val="18"/>
          <w:szCs w:val="18"/>
          <w:shd w:val="clear" w:fill="384548"/>
        </w:rPr>
        <w:t>20</w:t>
      </w:r>
      <w:r>
        <w:rPr>
          <w:rStyle w:val="14"/>
          <w:rFonts w:hint="eastAsia" w:ascii="微软雅黑" w:hAnsi="微软雅黑" w:eastAsia="微软雅黑" w:cs="微软雅黑"/>
          <w:i w:val="0"/>
          <w:iCs w:val="0"/>
          <w:caps w:val="0"/>
          <w:color w:val="D1D2D2"/>
          <w:spacing w:val="0"/>
          <w:sz w:val="18"/>
          <w:szCs w:val="18"/>
          <w:shd w:val="clear" w:fill="384548"/>
        </w:rPr>
        <w:t> calls per minute,</w:t>
      </w:r>
    </w:p>
    <w:p w14:paraId="2B75C24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The downlink command is</w:t>
      </w:r>
      <w:r>
        <w:rPr>
          <w:rFonts w:hint="eastAsia" w:ascii="微软雅黑" w:hAnsi="微软雅黑" w:eastAsia="微软雅黑" w:cs="微软雅黑"/>
          <w:i w:val="0"/>
          <w:iCs w:val="0"/>
          <w:caps w:val="0"/>
          <w:color w:val="E06C75"/>
          <w:spacing w:val="0"/>
          <w:sz w:val="18"/>
          <w:szCs w:val="18"/>
          <w:shd w:val="clear" w:fill="384548"/>
        </w:rPr>
        <w:t>2</w:t>
      </w:r>
      <w:r>
        <w:rPr>
          <w:rStyle w:val="14"/>
          <w:rFonts w:hint="eastAsia" w:ascii="微软雅黑" w:hAnsi="微软雅黑" w:eastAsia="微软雅黑" w:cs="微软雅黑"/>
          <w:i w:val="0"/>
          <w:iCs w:val="0"/>
          <w:caps w:val="0"/>
          <w:color w:val="D1D2D2"/>
          <w:spacing w:val="0"/>
          <w:sz w:val="18"/>
          <w:szCs w:val="18"/>
          <w:shd w:val="clear" w:fill="384548"/>
        </w:rPr>
        <w:t>valid within hours (assuming the device has not communicated with the server but has issued a command, the command is retained for</w:t>
      </w:r>
      <w:r>
        <w:rPr>
          <w:rFonts w:hint="eastAsia" w:ascii="微软雅黑" w:hAnsi="微软雅黑" w:eastAsia="微软雅黑" w:cs="微软雅黑"/>
          <w:i w:val="0"/>
          <w:iCs w:val="0"/>
          <w:caps w:val="0"/>
          <w:color w:val="D19A66"/>
          <w:spacing w:val="0"/>
          <w:sz w:val="18"/>
          <w:szCs w:val="18"/>
          <w:shd w:val="clear" w:fill="384548"/>
        </w:rPr>
        <w:t>2</w:t>
      </w:r>
      <w:r>
        <w:rPr>
          <w:rStyle w:val="14"/>
          <w:rFonts w:hint="eastAsia" w:ascii="微软雅黑" w:hAnsi="微软雅黑" w:eastAsia="微软雅黑" w:cs="微软雅黑"/>
          <w:i w:val="0"/>
          <w:iCs w:val="0"/>
          <w:caps w:val="0"/>
          <w:color w:val="D1D2D2"/>
          <w:spacing w:val="0"/>
          <w:sz w:val="18"/>
          <w:szCs w:val="18"/>
          <w:shd w:val="clear" w:fill="384548"/>
        </w:rPr>
        <w:t>hours, and will be cleared after expiration)</w:t>
      </w:r>
    </w:p>
    <w:p w14:paraId="16E458B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rPr>
        <w:t>Interface address:</w:t>
      </w:r>
      <w:r>
        <w:rPr>
          <w:rFonts w:hint="eastAsia" w:ascii="微软雅黑" w:hAnsi="微软雅黑" w:eastAsia="微软雅黑" w:cs="微软雅黑"/>
          <w:i w:val="0"/>
          <w:iCs w:val="0"/>
          <w:caps w:val="0"/>
          <w:color w:val="4183C4"/>
          <w:spacing w:val="0"/>
          <w:sz w:val="21"/>
          <w:szCs w:val="21"/>
          <w:u w:val="none"/>
          <w:shd w:val="clear" w:fill="FFFFFF"/>
        </w:rPr>
        <w:fldChar w:fldCharType="begin"/>
      </w:r>
      <w:r>
        <w:rPr>
          <w:rFonts w:hint="eastAsia" w:ascii="微软雅黑" w:hAnsi="微软雅黑" w:eastAsia="微软雅黑" w:cs="微软雅黑"/>
          <w:i w:val="0"/>
          <w:iCs w:val="0"/>
          <w:caps w:val="0"/>
          <w:color w:val="4183C4"/>
          <w:spacing w:val="0"/>
          <w:sz w:val="21"/>
          <w:szCs w:val="21"/>
          <w:u w:val="none"/>
          <w:shd w:val="clear" w:fill="FFFFFF"/>
        </w:rPr>
        <w:instrText xml:space="preserve"> HYPERLINK "http://www.aiday.com.cn:10502/api/Command/SendNbCommand" </w:instrText>
      </w:r>
      <w:r>
        <w:rPr>
          <w:rFonts w:hint="eastAsia" w:ascii="微软雅黑" w:hAnsi="微软雅黑" w:eastAsia="微软雅黑" w:cs="微软雅黑"/>
          <w:i w:val="0"/>
          <w:iCs w:val="0"/>
          <w:caps w:val="0"/>
          <w:color w:val="4183C4"/>
          <w:spacing w:val="0"/>
          <w:sz w:val="21"/>
          <w:szCs w:val="21"/>
          <w:u w:val="none"/>
          <w:shd w:val="clear" w:fill="FFFFFF"/>
        </w:rPr>
        <w:fldChar w:fldCharType="separate"/>
      </w:r>
      <w:r>
        <w:rPr>
          <w:rStyle w:val="13"/>
          <w:rFonts w:hint="eastAsia" w:ascii="微软雅黑" w:hAnsi="微软雅黑" w:eastAsia="微软雅黑" w:cs="微软雅黑"/>
          <w:i w:val="0"/>
          <w:iCs w:val="0"/>
          <w:caps w:val="0"/>
          <w:color w:val="4183C4"/>
          <w:spacing w:val="0"/>
          <w:sz w:val="21"/>
          <w:szCs w:val="21"/>
          <w:u w:val="none"/>
          <w:shd w:val="clear" w:fill="FFFFFF"/>
        </w:rPr>
        <w:t>http://www.aiday.com.cn:10502/api/Command/SendNbCommand</w:t>
      </w:r>
      <w:r>
        <w:rPr>
          <w:rFonts w:hint="eastAsia" w:ascii="微软雅黑" w:hAnsi="微软雅黑" w:eastAsia="微软雅黑" w:cs="微软雅黑"/>
          <w:i w:val="0"/>
          <w:iCs w:val="0"/>
          <w:caps w:val="0"/>
          <w:color w:val="4183C4"/>
          <w:spacing w:val="0"/>
          <w:sz w:val="21"/>
          <w:szCs w:val="21"/>
          <w:u w:val="none"/>
          <w:shd w:val="clear" w:fill="FFFFFF"/>
        </w:rPr>
        <w:fldChar w:fldCharType="end"/>
      </w:r>
      <w:r>
        <w:rPr>
          <w:rFonts w:hint="eastAsia" w:ascii="微软雅黑" w:hAnsi="微软雅黑" w:eastAsia="微软雅黑" w:cs="微软雅黑"/>
          <w:i w:val="0"/>
          <w:iCs w:val="0"/>
          <w:caps w:val="0"/>
          <w:color w:val="333333"/>
          <w:spacing w:val="0"/>
          <w:sz w:val="21"/>
          <w:szCs w:val="21"/>
          <w:shd w:val="clear" w:fill="FFFFFF"/>
        </w:rPr>
        <w:br w:type="textWrapping"/>
      </w:r>
      <w:r>
        <w:rPr>
          <w:rFonts w:hint="eastAsia" w:ascii="微软雅黑" w:hAnsi="微软雅黑" w:eastAsia="微软雅黑" w:cs="微软雅黑"/>
          <w:i w:val="0"/>
          <w:iCs w:val="0"/>
          <w:caps w:val="0"/>
          <w:color w:val="333333"/>
          <w:spacing w:val="0"/>
          <w:sz w:val="21"/>
          <w:szCs w:val="21"/>
          <w:shd w:val="clear" w:fill="FFFFFF"/>
        </w:rPr>
        <w:t>Call method: POST</w:t>
      </w:r>
    </w:p>
    <w:p w14:paraId="0928303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rPr>
      </w:pPr>
      <w:r>
        <w:rPr>
          <w:rStyle w:val="12"/>
          <w:rFonts w:hint="eastAsia" w:ascii="微软雅黑" w:hAnsi="微软雅黑" w:eastAsia="微软雅黑" w:cs="微软雅黑"/>
          <w:b/>
          <w:bCs/>
          <w:i w:val="0"/>
          <w:iCs w:val="0"/>
          <w:caps w:val="0"/>
          <w:color w:val="333333"/>
          <w:spacing w:val="0"/>
          <w:sz w:val="21"/>
          <w:szCs w:val="21"/>
          <w:shd w:val="clear" w:fill="FFFFFF"/>
        </w:rPr>
        <w:t>Parameter structure description:</w:t>
      </w:r>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894"/>
        <w:gridCol w:w="1733"/>
        <w:gridCol w:w="1801"/>
        <w:gridCol w:w="1785"/>
        <w:gridCol w:w="2627"/>
      </w:tblGrid>
      <w:tr w14:paraId="447512B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459D814A">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Parameter</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6123D3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Required/Optional</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14DF42F">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5CEED4E">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Position</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683AED4">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0995120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1F1FB1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CmdCode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8B547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Required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15315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C25637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58530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Command code (see table below for explanation)</w:t>
            </w:r>
          </w:p>
        </w:tc>
      </w:tr>
      <w:tr w14:paraId="7B7A02C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D2F3BC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Params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04E4A1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Required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D88DEA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8AE3F4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E96411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Command parameters (see table below for explanation)</w:t>
            </w:r>
          </w:p>
        </w:tc>
      </w:tr>
      <w:tr w14:paraId="496B22F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3227FF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267E0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Required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353814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31F21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605B0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IMEI number</w:t>
            </w:r>
          </w:p>
        </w:tc>
      </w:tr>
      <w:tr w14:paraId="0682E20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7E41C9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CheckCode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1A1BCD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Required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13E4D4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FEF47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B6069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Security check code</w:t>
            </w:r>
          </w:p>
        </w:tc>
      </w:tr>
    </w:tbl>
    <w:p w14:paraId="76BC620C">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96" w:name="&lt;strong&gt;3.1.1 指令列表-4G设备支持&lt;/strong&gt;"/>
      <w:bookmarkEnd w:id="96"/>
      <w:bookmarkStart w:id="97" w:name="_Toc20992"/>
      <w:r>
        <w:rPr>
          <w:rStyle w:val="12"/>
          <w:rFonts w:hint="eastAsia" w:ascii="微软雅黑" w:hAnsi="微软雅黑" w:eastAsia="微软雅黑" w:cs="微软雅黑"/>
          <w:b/>
          <w:bCs/>
          <w:i w:val="0"/>
          <w:iCs w:val="0"/>
          <w:caps w:val="0"/>
          <w:color w:val="333333"/>
          <w:spacing w:val="0"/>
          <w:sz w:val="26"/>
          <w:szCs w:val="26"/>
          <w:shd w:val="clear" w:fill="FFFFFF"/>
        </w:rPr>
        <w:t>3.1.1 Instruction List - 4G Device Support</w:t>
      </w:r>
      <w:bookmarkEnd w:id="97"/>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94"/>
        <w:gridCol w:w="1761"/>
        <w:gridCol w:w="2518"/>
        <w:gridCol w:w="4467"/>
      </w:tblGrid>
      <w:tr w14:paraId="6A07C73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740B4B00">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function</w:t>
            </w:r>
          </w:p>
        </w:tc>
        <w:tc>
          <w:tcPr>
            <w:tcW w:w="1735"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CC3FD8D">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Code (CmdCode)</w:t>
            </w:r>
          </w:p>
        </w:tc>
        <w:tc>
          <w:tcPr>
            <w:tcW w:w="3450"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B01EAF0">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parameter example (Params)</w:t>
            </w:r>
          </w:p>
        </w:tc>
        <w:tc>
          <w:tcPr>
            <w:tcW w:w="2460"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D7DE6CC">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parameter example description</w:t>
            </w:r>
          </w:p>
        </w:tc>
      </w:tr>
      <w:tr w14:paraId="40B804F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F0EB8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Set timed positioning frequency (4g device)</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BA3BD5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NT01</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07E8F3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“1,0000,2302,</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1234567,1,3”</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F8A63F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Fixed value, indicating 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0000: Indicates the start time is 00:00,</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2302: Indicates the end time is 23:02,</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1234567: Fixed value,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Fixed value,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 Indicates a positioning and reporting frequency of 3 minutes,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Unit: minutes (Note: Hours must be converted to minutes when uploading)</w:t>
            </w:r>
          </w:p>
        </w:tc>
      </w:tr>
      <w:tr w14:paraId="33D4EB3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9AF13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Set positioning priority (4g device)</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FF291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NT0D</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69BB69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“1,0,3-2-1”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B6012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Fixed value, indicating enabled,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 Fixed value,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3-2-1: Positioning priority</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Represents Bluetooth priority, then WiFi, then GPS positioning. Supports the following positioning types: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gps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 wifi</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 Bluetooth beacon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6: UWB beacon (UWB requires device support for 4g+UWB, otherwise downlink is invalid)</w:t>
            </w:r>
          </w:p>
        </w:tc>
      </w:tr>
      <w:tr w14:paraId="54499ED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49A46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Watch issued (4g Simplified Chinese version)</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A5F5B6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NT11</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3CCEA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“3|test009”</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5FAEB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4G watch message issued;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 is fixed, followed by the message content;</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test009: Message content</w:t>
            </w:r>
          </w:p>
        </w:tc>
      </w:tr>
      <w:tr w14:paraId="7ACA1C3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A8C98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Watch issued (4g Simplified Chinese version)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—Text message with message ID issued</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96D2DD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NT12</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6FAA09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“3|消息id|test009”</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0BEF1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4G watch message issued;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 is fixed,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Followed by the message ID, followed by the message content after the message ID;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Message ID: Decimal, range (0-4294967295),</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The ID cannot be repeated when multiple text messages are issued to the same device; test009: Message content</w:t>
            </w:r>
          </w:p>
        </w:tc>
      </w:tr>
      <w:tr w14:paraId="5941394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4943C9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Watch issued (4g Traditional Chinese version)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Issue text messages with message ID</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7373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NT60</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8B9E91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“5|Message ID|test009”</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94BAD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4G watch message delivery;</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”5|“ is fixed,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followed by the message ID, the message ID is followed by the message content;</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Message ID: Decimal, range (0-4294967295),</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The ID cannot be repeated when multiple text messages are sent from the same device; test009: message content</w:t>
            </w:r>
          </w:p>
        </w:tc>
      </w:tr>
      <w:tr w14:paraId="4B0C91F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54B2A1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Watch delivery 2 (for the Traditional Chinese version)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Switch the language interface to see if Traditional Chinese is supported</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FFE7D8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NT13</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9BDC82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“Message content”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2AAE7D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UNICODE encoded text message delivery -W200PG, Hong Kong general version,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-W300G, general version</w:t>
            </w:r>
          </w:p>
        </w:tc>
      </w:tr>
      <w:tr w14:paraId="6925053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34D494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Health sampling frequency delivery (device firmware must support)</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865EA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NT18</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27900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“2,0,0-2-0”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BC044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Instruction parameter [2,0,0-3-0”] 2, health</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0,—long-term</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0-3-0</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First digit, 0: health</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Second digit 3: interval time (maximum 2 minutes for devices with blood oxygen)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Third digit 0-minutes (integer)-hours (integer)</w:t>
            </w:r>
          </w:p>
        </w:tc>
      </w:tr>
      <w:tr w14:paraId="6C411C9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294B0A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sedentary stay alarm trigger time</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84BDAE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NT16</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B61ED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62F219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 The trigger time is 2 minutes;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Time range: 2-60 minutes, the rest are invalid</w:t>
            </w:r>
          </w:p>
        </w:tc>
      </w:tr>
      <w:tr w14:paraId="137A714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056A4F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fall sensitivity issuance (referring to the degree to which the fall algorithm is satisfied)</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F2E729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NT39</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CC33B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18498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Instruction parameters: 0,1</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 indicates fall sensitivity</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indicates sensitivity level low to medium (range 0-4: low - medium low - medium - medium high - high)</w:t>
            </w:r>
          </w:p>
        </w:tc>
      </w:tr>
      <w:tr w14:paraId="445F232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6FF0D1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Device triggers fall alarm height issuance (referring to the height that satisfies triggering the fall alarm)</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0E2CE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NT40</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3E7A5A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8DE798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Instruction parameters: 1,1</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indicates the height at which the fall alarm is triggered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indicates that the specific level corresponds to a height of 1.0 meter (range 0 - 4: 0.5m - 1.0m - 1.5m - 2.0m - 2.5m )</w:t>
            </w:r>
          </w:p>
        </w:tc>
      </w:tr>
      <w:tr w14:paraId="0015944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01B3FD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GPS always-on switch</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(The GPS interface is always on after it is turned 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It can speed up GPS positioning in general environments, but it will increase power consumption after it is turned 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This function requires device firmware support</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27D7B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NT51</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E922D0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"24,0"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F2857B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Instruction parameters: 24,0</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24 indicates the GPS internal always-on interface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 Indicates that the GPS is always on, and the power consumption will increase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 Indicates that the GPS is always off—the default is off, which does not affect positioning in normal environments</w:t>
            </w:r>
          </w:p>
        </w:tc>
      </w:tr>
      <w:tr w14:paraId="760C3EF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219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CE5D53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Weather warning issued (requires device firmware support)</w:t>
            </w:r>
          </w:p>
        </w:tc>
        <w:tc>
          <w:tcPr>
            <w:tcW w:w="1735"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CD5B40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NT24</w:t>
            </w:r>
          </w:p>
        </w:tc>
        <w:tc>
          <w:tcPr>
            <w:tcW w:w="3450" w:type="dxa"/>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86F5AD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“3,1-0,3-1,2-2“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76F202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See Section 3.3 for the image types corresponding to weather warnings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 Indicates that the number of weather warnings issued is 3</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1-0: 1 indicates the weather warning group issued: gale warning, 0 indicates the warning is canceled</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3-1: 3 indicates the weather warning group issued: thunderstorm warning,</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indicates the warning type: thunderstorm warning</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2-2: 2 indicates the weather warning group issued: rainstorm warning,</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 indicates the warning type: red rainstorm warning signal</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Note: When issuing multiple weather warnings, there cannot be duplicate weather warning groups, such as: “3,2-1,3-1,2-2“, there are two rainstorm warnings in it,</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It is incorrect. A maximum of 11 different weather warning groups can be issued</w:t>
            </w:r>
          </w:p>
        </w:tc>
      </w:tr>
    </w:tbl>
    <w:p w14:paraId="10FF071B">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5AEFAC2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Method: POST</w:t>
      </w:r>
    </w:p>
    <w:p w14:paraId="2BACCB0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request: http:</w:t>
      </w:r>
      <w:r>
        <w:rPr>
          <w:rFonts w:hint="eastAsia" w:ascii="微软雅黑" w:hAnsi="微软雅黑" w:eastAsia="微软雅黑" w:cs="微软雅黑"/>
          <w:i/>
          <w:iCs/>
          <w:caps w:val="0"/>
          <w:color w:val="AAAAAA"/>
          <w:spacing w:val="0"/>
          <w:sz w:val="18"/>
          <w:szCs w:val="18"/>
          <w:shd w:val="clear" w:fill="384548"/>
        </w:rPr>
        <w:t>//www.aiday.com.cn:10502/api/Command/SendNbCommand</w:t>
      </w:r>
    </w:p>
    <w:p w14:paraId="167B508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Content-</w:t>
      </w:r>
      <w:r>
        <w:rPr>
          <w:rFonts w:hint="eastAsia" w:ascii="微软雅黑" w:hAnsi="微软雅黑" w:eastAsia="微软雅黑" w:cs="微软雅黑"/>
          <w:i w:val="0"/>
          <w:iCs w:val="0"/>
          <w:caps w:val="0"/>
          <w:color w:val="C678DD"/>
          <w:spacing w:val="0"/>
          <w:sz w:val="18"/>
          <w:szCs w:val="18"/>
          <w:shd w:val="clear" w:fill="384548"/>
        </w:rPr>
        <w:t>type</w:t>
      </w:r>
      <w:r>
        <w:rPr>
          <w:rStyle w:val="14"/>
          <w:rFonts w:hint="eastAsia" w:ascii="微软雅黑" w:hAnsi="微软雅黑" w:eastAsia="微软雅黑" w:cs="微软雅黑"/>
          <w:i w:val="0"/>
          <w:iCs w:val="0"/>
          <w:caps w:val="0"/>
          <w:color w:val="D1D2D2"/>
          <w:spacing w:val="0"/>
          <w:sz w:val="18"/>
          <w:szCs w:val="18"/>
          <w:shd w:val="clear" w:fill="384548"/>
        </w:rPr>
        <w:t>:application/json</w:t>
      </w:r>
    </w:p>
    <w:p w14:paraId="4A29F37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p>
    <w:p w14:paraId="45AD489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2D9E563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"CmdCode"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"NT01"</w:t>
      </w:r>
      <w:r>
        <w:rPr>
          <w:rStyle w:val="14"/>
          <w:rFonts w:hint="eastAsia" w:ascii="微软雅黑" w:hAnsi="微软雅黑" w:eastAsia="微软雅黑" w:cs="微软雅黑"/>
          <w:i w:val="0"/>
          <w:iCs w:val="0"/>
          <w:caps w:val="0"/>
          <w:color w:val="D1D2D2"/>
          <w:spacing w:val="0"/>
          <w:sz w:val="18"/>
          <w:szCs w:val="18"/>
          <w:shd w:val="clear" w:fill="384548"/>
        </w:rPr>
        <w:t>,</w:t>
      </w:r>
    </w:p>
    <w:p w14:paraId="120995A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"Params"</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98C379"/>
          <w:spacing w:val="0"/>
          <w:sz w:val="18"/>
          <w:szCs w:val="18"/>
          <w:shd w:val="clear" w:fill="384548"/>
        </w:rPr>
        <w:t>"1,0000,2302,1234567,1,3"</w:t>
      </w:r>
      <w:r>
        <w:rPr>
          <w:rStyle w:val="14"/>
          <w:rFonts w:hint="eastAsia" w:ascii="微软雅黑" w:hAnsi="微软雅黑" w:eastAsia="微软雅黑" w:cs="微软雅黑"/>
          <w:i w:val="0"/>
          <w:iCs w:val="0"/>
          <w:caps w:val="0"/>
          <w:color w:val="D1D2D2"/>
          <w:spacing w:val="0"/>
          <w:sz w:val="18"/>
          <w:szCs w:val="18"/>
          <w:shd w:val="clear" w:fill="384548"/>
        </w:rPr>
        <w:t>,</w:t>
      </w:r>
    </w:p>
    <w:p w14:paraId="149692B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"IMEI"</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"867726035705658"</w:t>
      </w:r>
      <w:r>
        <w:rPr>
          <w:rStyle w:val="14"/>
          <w:rFonts w:hint="eastAsia" w:ascii="微软雅黑" w:hAnsi="微软雅黑" w:eastAsia="微软雅黑" w:cs="微软雅黑"/>
          <w:i w:val="0"/>
          <w:iCs w:val="0"/>
          <w:caps w:val="0"/>
          <w:color w:val="D1D2D2"/>
          <w:spacing w:val="0"/>
          <w:sz w:val="18"/>
          <w:szCs w:val="18"/>
          <w:shd w:val="clear" w:fill="384548"/>
        </w:rPr>
        <w:t>,</w:t>
      </w:r>
    </w:p>
    <w:p w14:paraId="66BEE9A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"CheckCode"</w:t>
      </w:r>
      <w:r>
        <w:rPr>
          <w:rStyle w:val="14"/>
          <w:rFonts w:hint="eastAsia" w:ascii="微软雅黑" w:hAnsi="微软雅黑" w:eastAsia="微软雅黑" w:cs="微软雅黑"/>
          <w:i w:val="0"/>
          <w:iCs w:val="0"/>
          <w:caps w:val="0"/>
          <w:color w:val="D1D2D2"/>
          <w:spacing w:val="0"/>
          <w:sz w:val="18"/>
          <w:szCs w:val="18"/>
          <w:shd w:val="clear" w:fill="384548"/>
        </w:rPr>
        <w:t>:</w:t>
      </w:r>
      <w:r>
        <w:rPr>
          <w:rFonts w:hint="eastAsia" w:ascii="微软雅黑" w:hAnsi="微软雅黑" w:eastAsia="微软雅黑" w:cs="微软雅黑"/>
          <w:i w:val="0"/>
          <w:iCs w:val="0"/>
          <w:caps w:val="0"/>
          <w:color w:val="98C379"/>
          <w:spacing w:val="0"/>
          <w:sz w:val="18"/>
          <w:szCs w:val="18"/>
          <w:shd w:val="clear" w:fill="384548"/>
        </w:rPr>
        <w:t>"xxxxxx"</w:t>
      </w:r>
      <w:r>
        <w:rPr>
          <w:rStyle w:val="14"/>
          <w:rFonts w:hint="eastAsia" w:ascii="微软雅黑" w:hAnsi="微软雅黑" w:eastAsia="微软雅黑" w:cs="微软雅黑"/>
          <w:i w:val="0"/>
          <w:iCs w:val="0"/>
          <w:caps w:val="0"/>
          <w:color w:val="D1D2D2"/>
          <w:spacing w:val="0"/>
          <w:sz w:val="18"/>
          <w:szCs w:val="18"/>
          <w:shd w:val="clear" w:fill="384548"/>
        </w:rPr>
        <w:t xml:space="preserve"/>
      </w:r>
    </w:p>
    <w:p w14:paraId="2749B16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iCs/>
          <w:caps w:val="0"/>
          <w:color w:val="AAAAAA"/>
          <w:spacing w:val="0"/>
          <w:sz w:val="18"/>
          <w:szCs w:val="18"/>
          <w:shd w:val="clear" w:fill="384548"/>
        </w:rPr>
        <w:t>//Note: xxxx needs to be obtained according to the push address request verification code, please refer to section 3.2 for details</w:t>
      </w:r>
    </w:p>
    <w:p w14:paraId="3C9A3EC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w:t>
      </w:r>
    </w:p>
    <w:p w14:paraId="48A567EE">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lang w:eastAsia="zh-CN"/>
        </w:rPr>
      </w:pPr>
      <w:r>
        <w:rPr>
          <w:rStyle w:val="12"/>
          <w:rFonts w:hint="eastAsia" w:ascii="微软雅黑" w:hAnsi="微软雅黑" w:eastAsia="微软雅黑" w:cs="微软雅黑"/>
          <w:b/>
          <w:bCs/>
          <w:i w:val="0"/>
          <w:iCs w:val="0"/>
          <w:caps w:val="0"/>
          <w:color w:val="333333"/>
          <w:spacing w:val="0"/>
          <w:sz w:val="21"/>
          <w:szCs w:val="21"/>
          <w:shd w:val="clear" w:fill="FFFFFF"/>
        </w:rPr>
        <w:t>Feedback on calling the interface:</w:t>
      </w:r>
      <w:r>
        <w:rPr>
          <w:rFonts w:hint="eastAsia" w:ascii="微软雅黑" w:hAnsi="微软雅黑" w:eastAsia="微软雅黑" w:cs="微软雅黑"/>
          <w:i w:val="0"/>
          <w:iCs w:val="0"/>
          <w:caps w:val="0"/>
          <w:color w:val="333333"/>
          <w:spacing w:val="0"/>
          <w:sz w:val="21"/>
          <w:szCs w:val="21"/>
          <w:shd w:val="clear" w:fill="FFFFFF"/>
        </w:rPr>
        <w:br w:type="textWrapping"/>
      </w:r>
      <w:r>
        <w:rPr>
          <w:rFonts w:hint="eastAsia" w:ascii="微软雅黑" w:hAnsi="微软雅黑" w:eastAsia="微软雅黑" w:cs="微软雅黑"/>
          <w:i w:val="0"/>
          <w:iCs w:val="0"/>
          <w:caps w:val="0"/>
          <w:color w:val="333333"/>
          <w:spacing w:val="0"/>
          <w:sz w:val="21"/>
          <w:szCs w:val="21"/>
          <w:shd w:val="clear" w:fill="FFFFFF"/>
        </w:rPr>
        <w:t>(1) Example of successful call feedback:</w:t>
      </w:r>
    </w:p>
    <w:p w14:paraId="501B8CA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069D7FD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"Content"</w:t>
      </w:r>
      <w:r>
        <w:rPr>
          <w:rStyle w:val="14"/>
          <w:rFonts w:hint="eastAsia" w:ascii="微软雅黑" w:hAnsi="微软雅黑" w:eastAsia="微软雅黑" w:cs="微软雅黑"/>
          <w:i w:val="0"/>
          <w:iCs w:val="0"/>
          <w:caps w:val="0"/>
          <w:color w:val="D1D2D2"/>
          <w:spacing w:val="0"/>
          <w:sz w:val="18"/>
          <w:szCs w:val="18"/>
          <w:shd w:val="clear" w:fill="384548"/>
        </w:rPr>
        <w:t xml:space="preserve">: </w:t>
      </w:r>
      <w:r>
        <w:rPr>
          <w:rFonts w:hint="eastAsia" w:ascii="微软雅黑" w:hAnsi="微软雅黑" w:eastAsia="微软雅黑" w:cs="微软雅黑"/>
          <w:i w:val="0"/>
          <w:iCs w:val="0"/>
          <w:caps w:val="0"/>
          <w:color w:val="98C379"/>
          <w:spacing w:val="0"/>
          <w:sz w:val="18"/>
          <w:szCs w:val="18"/>
          <w:shd w:val="clear" w:fill="384548"/>
        </w:rPr>
        <w:t>"OK"</w:t>
      </w:r>
      <w:r>
        <w:rPr>
          <w:rStyle w:val="14"/>
          <w:rFonts w:hint="eastAsia" w:ascii="微软雅黑" w:hAnsi="微软雅黑" w:eastAsia="微软雅黑" w:cs="微软雅黑"/>
          <w:i w:val="0"/>
          <w:iCs w:val="0"/>
          <w:caps w:val="0"/>
          <w:color w:val="D1D2D2"/>
          <w:spacing w:val="0"/>
          <w:sz w:val="18"/>
          <w:szCs w:val="18"/>
          <w:shd w:val="clear" w:fill="384548"/>
        </w:rPr>
        <w:t>,</w:t>
      </w:r>
    </w:p>
    <w:p w14:paraId="147ECCF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"Message": “The instruction has been issued to the platform [Note: Starting from 20241001, a mandatory verification parameter CheckCode has been added for instruction issuance,]</w:t>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61AEEE"/>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721021E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61AEEE"/>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Please obtain this parameter through the interface http://www.aiday.com.cn:10502/api/Command/search CheckCodeByUrl</w:t>
      </w:r>
      <w:r>
        <w:rPr>
          <w:rStyle w:val="14"/>
          <w:rFonts w:hint="eastAsia" w:ascii="微软雅黑" w:hAnsi="微软雅黑" w:eastAsia="微软雅黑" w:cs="微软雅黑"/>
          <w:i w:val="0"/>
          <w:iCs w:val="0"/>
          <w:caps w:val="0"/>
          <w:color w:val="D1D2D2"/>
          <w:spacing w:val="0"/>
          <w:sz w:val="18"/>
          <w:szCs w:val="18"/>
          <w:shd w:val="clear" w:fill="384548"/>
        </w:rPr>
        <w:t xml:space="preserve"/>
      </w:r>
    </w:p>
    <w:p w14:paraId="385E49E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Method body { 'PushUrl' : 'Your push address' } to obtain or view the latest Ou Fu push document】”</w:t>
      </w:r>
      <w:r>
        <w:rPr>
          <w:rFonts w:hint="eastAsia" w:ascii="微软雅黑" w:hAnsi="微软雅黑" w:eastAsia="微软雅黑" w:cs="微软雅黑"/>
          <w:i w:val="0"/>
          <w:iCs w:val="0"/>
          <w:caps w:val="0"/>
          <w:color w:val="98C379"/>
          <w:spacing w:val="0"/>
          <w:sz w:val="18"/>
          <w:szCs w:val="18"/>
          <w:shd w:val="clear" w:fill="384548"/>
        </w:rPr>
        <w:t/>
      </w:r>
      <w:r>
        <w:rPr>
          <w:rFonts w:hint="eastAsia" w:ascii="微软雅黑" w:hAnsi="微软雅黑" w:eastAsia="微软雅黑" w:cs="微软雅黑"/>
          <w:i w:val="0"/>
          <w:iCs w:val="0"/>
          <w:caps w:val="0"/>
          <w:color w:val="61AEEE"/>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09AC27A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"State": 0</w:t>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D19A66"/>
          <w:spacing w:val="0"/>
          <w:sz w:val="18"/>
          <w:szCs w:val="18"/>
          <w:shd w:val="clear" w:fill="384548"/>
        </w:rPr>
        <w:t/>
      </w:r>
    </w:p>
    <w:p w14:paraId="73E67F8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w:t>
      </w:r>
    </w:p>
    <w:p w14:paraId="430C602B">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sz w:val="21"/>
          <w:szCs w:val="21"/>
        </w:rPr>
      </w:pPr>
      <w:r>
        <w:rPr>
          <w:rFonts w:hint="eastAsia" w:ascii="微软雅黑" w:hAnsi="微软雅黑" w:eastAsia="微软雅黑" w:cs="微软雅黑"/>
          <w:i w:val="0"/>
          <w:iCs w:val="0"/>
          <w:caps w:val="0"/>
          <w:color w:val="333333"/>
          <w:spacing w:val="0"/>
          <w:sz w:val="21"/>
          <w:szCs w:val="21"/>
          <w:shd w:val="clear" w:fill="FFFFFF"/>
        </w:rPr>
        <w:t>(2) Example of failed call feedback</w:t>
      </w:r>
    </w:p>
    <w:p w14:paraId="351B97A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1.2024 - 10 - 01 After that, CheckCode is empty</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0294A1D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75B1912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"Content": "Verification code verification failed, please check and try again!", "State": 300</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D19A66"/>
          <w:spacing w:val="0"/>
          <w:sz w:val="18"/>
          <w:szCs w:val="18"/>
          <w:shd w:val="clear" w:fill="384548"/>
        </w:rPr>
        <w:t/>
      </w:r>
    </w:p>
    <w:p w14:paraId="3B642AE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686C2B7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2. Call exceeds the number of times: on the premise that the issue exceeds 20 times per minute</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6E91570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2A39F65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"Content": "Failed to issue, exceeding the maximum request limit of 20 times per minute, please wait one minute and try again!", "State": 500</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D19A66"/>
          <w:spacing w:val="0"/>
          <w:sz w:val="18"/>
          <w:szCs w:val="18"/>
          <w:shd w:val="clear" w:fill="384548"/>
        </w:rPr>
        <w:t/>
      </w:r>
    </w:p>
    <w:p w14:paraId="1AFA2D1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47C106D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3. Verification code error, fill in the verification code but verification failed</w:t>
      </w:r>
    </w:p>
    <w:p w14:paraId="7A121C5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2055D6B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"Content": "Verification code verification failed, please check and try again!", "State": 300</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xml:space="preserve"/>
      </w:r>
      <w:r>
        <w:rPr>
          <w:rFonts w:hint="eastAsia" w:ascii="微软雅黑" w:hAnsi="微软雅黑" w:eastAsia="微软雅黑" w:cs="微软雅黑"/>
          <w:i w:val="0"/>
          <w:iCs w:val="0"/>
          <w:caps w:val="0"/>
          <w:color w:val="D19A66"/>
          <w:spacing w:val="0"/>
          <w:sz w:val="18"/>
          <w:szCs w:val="18"/>
          <w:shd w:val="clear" w:fill="384548"/>
        </w:rPr>
        <w:t/>
      </w:r>
    </w:p>
    <w:p w14:paraId="4EB4A8B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69D6F7E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4. The device has not reported data for 12 hours, the platform status is offline, there is no communication, the platform cannot issue downlink instructions, and the device cannot receive downlink instructions</w:t>
      </w:r>
      <w:r>
        <w:rPr>
          <w:rFonts w:hint="eastAsia" w:ascii="微软雅黑" w:hAnsi="微软雅黑" w:eastAsia="微软雅黑" w:cs="微软雅黑"/>
          <w:i w:val="0"/>
          <w:iCs w:val="0"/>
          <w:caps w:val="0"/>
          <w:color w:val="D19A66"/>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6B176B2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w:t>
      </w:r>
    </w:p>
    <w:p w14:paraId="5F2C09E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Content ”: “Failed to issue. The device is offline. Please check and try again!”</w:t>
      </w:r>
      <w:r>
        <w:rPr>
          <w:rFonts w:hint="eastAsia" w:ascii="微软雅黑" w:hAnsi="微软雅黑" w:eastAsia="微软雅黑" w:cs="微软雅黑"/>
          <w:i w:val="0"/>
          <w:iCs w:val="0"/>
          <w:caps w:val="0"/>
          <w:color w:val="98C379"/>
          <w:spacing w:val="0"/>
          <w:sz w:val="18"/>
          <w:szCs w:val="18"/>
          <w:shd w:val="clear" w:fill="384548"/>
        </w:rPr>
        <w:t/>
      </w:r>
      <w:r>
        <w:rPr>
          <w:rStyle w:val="14"/>
          <w:rFonts w:hint="eastAsia" w:ascii="微软雅黑" w:hAnsi="微软雅黑" w:eastAsia="微软雅黑" w:cs="微软雅黑"/>
          <w:i w:val="0"/>
          <w:iCs w:val="0"/>
          <w:caps w:val="0"/>
          <w:color w:val="D1D2D2"/>
          <w:spacing w:val="0"/>
          <w:sz w:val="18"/>
          <w:szCs w:val="18"/>
          <w:shd w:val="clear" w:fill="384548"/>
        </w:rPr>
        <w:t/>
      </w:r>
    </w:p>
    <w:p w14:paraId="18EF9BE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8"/>
          <w:szCs w:val="18"/>
          <w:shd w:val="clear" w:fill="384548"/>
        </w:rPr>
      </w:pPr>
      <w:r>
        <w:rPr>
          <w:rStyle w:val="14"/>
          <w:rFonts w:hint="eastAsia" w:ascii="微软雅黑" w:hAnsi="微软雅黑" w:eastAsia="微软雅黑" w:cs="微软雅黑"/>
          <w:i w:val="0"/>
          <w:iCs w:val="0"/>
          <w:caps w:val="0"/>
          <w:color w:val="D1D2D2"/>
          <w:spacing w:val="0"/>
          <w:sz w:val="18"/>
          <w:szCs w:val="18"/>
          <w:shd w:val="clear" w:fill="384548"/>
        </w:rPr>
        <w:t xml:space="preserve">“State”: 0</w:t>
      </w:r>
      <w:r>
        <w:rPr>
          <w:rFonts w:hint="eastAsia" w:ascii="微软雅黑" w:hAnsi="微软雅黑" w:eastAsia="微软雅黑" w:cs="微软雅黑"/>
          <w:i w:val="0"/>
          <w:iCs w:val="0"/>
          <w:caps w:val="0"/>
          <w:color w:val="D19A66"/>
          <w:spacing w:val="0"/>
          <w:sz w:val="18"/>
          <w:szCs w:val="18"/>
          <w:shd w:val="clear" w:fill="384548"/>
        </w:rPr>
        <w:t/>
      </w:r>
    </w:p>
    <w:p w14:paraId="0AC36F2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8"/>
          <w:szCs w:val="18"/>
        </w:rPr>
      </w:pPr>
      <w:r>
        <w:rPr>
          <w:rStyle w:val="14"/>
          <w:rFonts w:hint="eastAsia" w:ascii="微软雅黑" w:hAnsi="微软雅黑" w:eastAsia="微软雅黑" w:cs="微软雅黑"/>
          <w:i w:val="0"/>
          <w:iCs w:val="0"/>
          <w:caps w:val="0"/>
          <w:color w:val="D1D2D2"/>
          <w:spacing w:val="0"/>
          <w:sz w:val="18"/>
          <w:szCs w:val="18"/>
          <w:shd w:val="clear" w:fill="384548"/>
        </w:rPr>
        <w:t xml:space="preserve">}</w:t>
      </w:r>
    </w:p>
    <w:p w14:paraId="7B93EF81">
      <w:pPr>
        <w:pStyle w:val="4"/>
        <w:keepNext w:val="0"/>
        <w:keepLines w:val="0"/>
        <w:widowControl/>
        <w:suppressLineNumbers w:val="0"/>
        <w:spacing w:before="210" w:beforeAutospacing="0" w:after="316" w:afterAutospacing="0" w:line="21" w:lineRule="atLeast"/>
        <w:ind w:left="120" w:right="0"/>
        <w:jc w:val="left"/>
        <w:rPr>
          <w:rFonts w:hint="eastAsia" w:ascii="微软雅黑" w:hAnsi="微软雅黑" w:eastAsia="微软雅黑" w:cs="微软雅黑"/>
          <w:b/>
          <w:bCs/>
          <w:sz w:val="26"/>
          <w:szCs w:val="26"/>
        </w:rPr>
      </w:pPr>
      <w:bookmarkStart w:id="98" w:name="&lt;strong&gt;3.1.2 指令列表-NBIOT设备支持&lt;/strong&gt;"/>
      <w:bookmarkEnd w:id="98"/>
      <w:bookmarkStart w:id="99" w:name="_Toc14753"/>
      <w:r>
        <w:rPr>
          <w:rStyle w:val="12"/>
          <w:rFonts w:hint="eastAsia" w:ascii="微软雅黑" w:hAnsi="微软雅黑" w:eastAsia="微软雅黑" w:cs="微软雅黑"/>
          <w:b/>
          <w:bCs/>
          <w:i w:val="0"/>
          <w:iCs w:val="0"/>
          <w:caps w:val="0"/>
          <w:color w:val="333333"/>
          <w:spacing w:val="0"/>
          <w:sz w:val="26"/>
          <w:szCs w:val="26"/>
          <w:shd w:val="clear" w:fill="FFFFFF"/>
        </w:rPr>
        <w:t>3.1.2 Instruction List - NBIOT Device Support</w:t>
      </w:r>
      <w:bookmarkEnd w:id="99"/>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539"/>
        <w:gridCol w:w="1880"/>
        <w:gridCol w:w="3586"/>
        <w:gridCol w:w="2835"/>
      </w:tblGrid>
      <w:tr w14:paraId="2D51B81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496615D">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function</w:t>
            </w:r>
          </w:p>
        </w:tc>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0E99055D">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Code (CmdCode)</w:t>
            </w:r>
          </w:p>
        </w:tc>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E0E03BD">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Parameter Example (Params)</w:t>
            </w:r>
          </w:p>
        </w:tc>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386B8A1">
            <w:pPr>
              <w:keepNext w:val="0"/>
              <w:keepLines w:val="0"/>
              <w:widowControl/>
              <w:suppressLineNumbers w:val="0"/>
              <w:jc w:val="left"/>
              <w:rPr>
                <w:rFonts w:hint="eastAsia" w:ascii="微软雅黑" w:hAnsi="微软雅黑" w:eastAsia="微软雅黑" w:cs="微软雅黑"/>
                <w:b/>
                <w:bCs/>
                <w:sz w:val="21"/>
                <w:szCs w:val="21"/>
              </w:rPr>
            </w:pPr>
            <w:r>
              <w:rPr>
                <w:rFonts w:hint="eastAsia" w:ascii="微软雅黑" w:hAnsi="微软雅黑" w:eastAsia="微软雅黑" w:cs="微软雅黑"/>
                <w:b/>
                <w:bCs/>
                <w:kern w:val="0"/>
                <w:sz w:val="21"/>
                <w:szCs w:val="21"/>
                <w:lang w:val="en-US" w:eastAsia="zh-CN" w:bidi="ar"/>
              </w:rPr>
              <w:t>Instruction parameter example description</w:t>
            </w:r>
          </w:p>
        </w:tc>
      </w:tr>
      <w:tr w14:paraId="4084D5D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C8D77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Set Timed Positioning Frequency (NB Device)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60D03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259906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“1,5,00:30,23:59”</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868DF6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5: Time interval,</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,00:30: Start time in hours and minutes (24-hour format)</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23:59: End time in hours and minutes (24-hour format) ,</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Hours must be converted to minutes when uploading)</w:t>
            </w:r>
          </w:p>
        </w:tc>
      </w:tr>
      <w:tr w14:paraId="3D5825A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CFA7A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Delete scheduled location frequency (supported by special firmware versions)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6BFF2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EC606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DA6F12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Scheduled positioning frequency time</w:t>
            </w:r>
          </w:p>
        </w:tc>
      </w:tr>
      <w:tr w14:paraId="55AFF86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9308E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Set temperature alarm threshold (special firmware version support)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BD6124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41121A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"1,-2,37"</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2D18DA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On; </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 Minimum temperature; 37: Maximum temperature</w:t>
            </w:r>
          </w:p>
        </w:tc>
      </w:tr>
      <w:tr w14:paraId="71C37C1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202C3F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Heart rate alarm threshold setting (special firmware version support)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193D69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NB03</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9B4F42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"1,26,30"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B6014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On; </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26: Minimum heart rate 30: Maximum heart rate</w:t>
            </w:r>
          </w:p>
        </w:tc>
      </w:tr>
      <w:tr w14:paraId="223FBD6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FB4E65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Heart rate detection cycle setting (supported by special firmware versions)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0D40B7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NB04</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72F12B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“1,62”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9D7D6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On; </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62: Time interval (minutes)</w:t>
            </w:r>
          </w:p>
        </w:tc>
      </w:tr>
      <w:tr w14:paraId="465D671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58B72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Temperature detection cycle setting (supported by special firmware versions)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7EF9D9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NB05</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CD971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65”</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07E7F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On; </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65: Time interval (minutes)</w:t>
            </w:r>
          </w:p>
        </w:tc>
      </w:tr>
      <w:tr w14:paraId="12CCF2C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4AF58F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 heartbeat (supported by special firmware versions)</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781A0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NB06</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DC6E77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60""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843B13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On; 60: Time interval (minutes)</w:t>
            </w:r>
          </w:p>
        </w:tc>
      </w:tr>
      <w:tr w14:paraId="2AEB33D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E86CF3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 Blood Oxygen Blood Glucose Threshold Setting (Special Firmware Version Supported)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60D3F3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NB09 (corresponding to type 1),</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NB0A (corresponding to type 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B0FFCC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“1,90,95,5”</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490A1F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Type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Blood oxygen 2 blood glucose;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90: Minimum blood oxygen 95: Maximum blood oxygen</w:t>
            </w:r>
          </w:p>
        </w:tc>
      </w:tr>
      <w:tr w14:paraId="0481584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57AC95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 Family Number Setting (Special Firmware Version Supported)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3A44A4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NB0B</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B8B367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“小明,12345678900,小雪,12345678900”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A82B1D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小明: Contact person, 12345678900: Number</w:t>
            </w:r>
          </w:p>
        </w:tc>
      </w:tr>
      <w:tr w14:paraId="0275289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440220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 Device Operation Mode (Special Firmware Version Supported)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148764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NB0C</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1C9E69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"1,1,1023,2345"</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E9DC1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Indoor</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 Outdoor</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 Inpatient</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4 Home;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Enable time period 1 Enable 0 Disable</w:t>
            </w:r>
          </w:p>
        </w:tc>
      </w:tr>
      <w:tr w14:paraId="5BA3123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5A542C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 device function positioning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7FA07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6F8CC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“1,0,3-2-1”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BBF59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Fixed value, indicating on,</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0: Fixed value,</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3-2-1: Positioning priority</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Represents Bluetooth priority then wifi then GPS positioning, supports the following positioning types: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1: gps</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2: wifi</w:t>
            </w:r>
            <w:r>
              <w:rPr>
                <w:rFonts w:hint="eastAsia" w:ascii="微软雅黑" w:hAnsi="微软雅黑" w:eastAsia="微软雅黑" w:cs="微软雅黑"/>
                <w:kern w:val="0"/>
                <w:sz w:val="24"/>
                <w:szCs w:val="24"/>
                <w:lang w:val="en-US" w:eastAsia="zh-CN" w:bidi="ar"/>
              </w:rPr>
              <w:br w:type="textWrapping"/>
            </w:r>
            <w:r>
              <w:rPr>
                <w:rFonts w:hint="eastAsia" w:ascii="微软雅黑" w:hAnsi="微软雅黑" w:eastAsia="微软雅黑" w:cs="微软雅黑"/>
                <w:kern w:val="0"/>
                <w:sz w:val="24"/>
                <w:szCs w:val="24"/>
                <w:lang w:val="en-US" w:eastAsia="zh-CN" w:bidi="ar"/>
              </w:rPr>
              <w:t>3: Bluetooth beacon</w:t>
            </w:r>
          </w:p>
        </w:tc>
      </w:tr>
      <w:tr w14:paraId="5FCCAB5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604C3B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Name setting (special firmware version support)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167018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D0B294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"IMEI, Zhang San"</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B6A77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The former is IMEI followed by the name content</w:t>
            </w:r>
          </w:p>
        </w:tc>
      </w:tr>
      <w:tr w14:paraId="72B9E48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C7BAD2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Message Settings (Special Firmware Version Supported)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3663E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NB0F</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0E92FB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“timing,position,event.”</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0D22FC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Adjustable order, not controlled</w:t>
            </w:r>
          </w:p>
        </w:tc>
      </w:tr>
      <w:tr w14:paraId="645FBB4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00D59B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Watch issued (NB device general)</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76161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NB11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60E746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“3|test009”</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8CAEC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NB watch message issued; ”3|“ is fixed, followed by the message content</w:t>
            </w:r>
          </w:p>
        </w:tc>
      </w:tr>
    </w:tbl>
    <w:p w14:paraId="41A03304">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478C719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Method: POST</w:t>
      </w:r>
    </w:p>
    <w:p w14:paraId="0CC6257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request: http:</w:t>
      </w:r>
      <w:r>
        <w:rPr>
          <w:rFonts w:hint="eastAsia" w:ascii="微软雅黑" w:hAnsi="微软雅黑" w:eastAsia="微软雅黑" w:cs="微软雅黑"/>
          <w:i/>
          <w:iCs/>
          <w:caps w:val="0"/>
          <w:color w:val="AAAAAA"/>
          <w:spacing w:val="0"/>
          <w:sz w:val="14"/>
          <w:szCs w:val="14"/>
          <w:shd w:val="clear" w:fill="384548"/>
        </w:rPr>
        <w:t>//www.aiday.com.cn:10502/api/Command/SendNbCommand</w:t>
      </w:r>
    </w:p>
    <w:p w14:paraId="6F32EBD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Content-</w:t>
      </w:r>
      <w:r>
        <w:rPr>
          <w:rFonts w:hint="eastAsia" w:ascii="微软雅黑" w:hAnsi="微软雅黑" w:eastAsia="微软雅黑" w:cs="微软雅黑"/>
          <w:i w:val="0"/>
          <w:iCs w:val="0"/>
          <w:caps w:val="0"/>
          <w:color w:val="C678DD"/>
          <w:spacing w:val="0"/>
          <w:sz w:val="14"/>
          <w:szCs w:val="14"/>
          <w:shd w:val="clear" w:fill="384548"/>
        </w:rPr>
        <w:t>type</w:t>
      </w:r>
      <w:r>
        <w:rPr>
          <w:rStyle w:val="14"/>
          <w:rFonts w:hint="eastAsia" w:ascii="微软雅黑" w:hAnsi="微软雅黑" w:eastAsia="微软雅黑" w:cs="微软雅黑"/>
          <w:i w:val="0"/>
          <w:iCs w:val="0"/>
          <w:caps w:val="0"/>
          <w:color w:val="D1D2D2"/>
          <w:spacing w:val="0"/>
          <w:sz w:val="14"/>
          <w:szCs w:val="14"/>
          <w:shd w:val="clear" w:fill="384548"/>
        </w:rPr>
        <w:t>:application/json</w:t>
      </w:r>
    </w:p>
    <w:p w14:paraId="6F1A4DF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246E259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4FC37F1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"CmdCode"</w:t>
      </w:r>
      <w:r>
        <w:rPr>
          <w:rStyle w:val="14"/>
          <w:rFonts w:hint="eastAsia" w:ascii="微软雅黑" w:hAnsi="微软雅黑" w:eastAsia="微软雅黑" w:cs="微软雅黑"/>
          <w:i w:val="0"/>
          <w:iCs w:val="0"/>
          <w:caps w:val="0"/>
          <w:color w:val="D1D2D2"/>
          <w:spacing w:val="0"/>
          <w:sz w:val="14"/>
          <w:szCs w:val="14"/>
          <w:shd w:val="clear" w:fill="384548"/>
        </w:rPr>
        <w:t>:</w:t>
      </w:r>
      <w:r>
        <w:rPr>
          <w:rFonts w:hint="eastAsia" w:ascii="微软雅黑" w:hAnsi="微软雅黑" w:eastAsia="微软雅黑" w:cs="微软雅黑"/>
          <w:i w:val="0"/>
          <w:iCs w:val="0"/>
          <w:caps w:val="0"/>
          <w:color w:val="98C379"/>
          <w:spacing w:val="0"/>
          <w:sz w:val="14"/>
          <w:szCs w:val="14"/>
          <w:shd w:val="clear" w:fill="384548"/>
        </w:rPr>
        <w:t>"NB01"</w:t>
      </w:r>
      <w:r>
        <w:rPr>
          <w:rStyle w:val="14"/>
          <w:rFonts w:hint="eastAsia" w:ascii="微软雅黑" w:hAnsi="微软雅黑" w:eastAsia="微软雅黑" w:cs="微软雅黑"/>
          <w:i w:val="0"/>
          <w:iCs w:val="0"/>
          <w:caps w:val="0"/>
          <w:color w:val="D1D2D2"/>
          <w:spacing w:val="0"/>
          <w:sz w:val="14"/>
          <w:szCs w:val="14"/>
          <w:shd w:val="clear" w:fill="384548"/>
        </w:rPr>
        <w:t>,</w:t>
      </w:r>
    </w:p>
    <w:p w14:paraId="0D80A68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"Params"</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"1,5,00:30,23:59"</w:t>
      </w:r>
      <w:r>
        <w:rPr>
          <w:rStyle w:val="14"/>
          <w:rFonts w:hint="eastAsia" w:ascii="微软雅黑" w:hAnsi="微软雅黑" w:eastAsia="微软雅黑" w:cs="微软雅黑"/>
          <w:i w:val="0"/>
          <w:iCs w:val="0"/>
          <w:caps w:val="0"/>
          <w:color w:val="D1D2D2"/>
          <w:spacing w:val="0"/>
          <w:sz w:val="14"/>
          <w:szCs w:val="14"/>
          <w:shd w:val="clear" w:fill="384548"/>
        </w:rPr>
        <w:t>,</w:t>
      </w:r>
    </w:p>
    <w:p w14:paraId="48B431B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"IMEI"</w:t>
      </w:r>
      <w:r>
        <w:rPr>
          <w:rStyle w:val="14"/>
          <w:rFonts w:hint="eastAsia" w:ascii="微软雅黑" w:hAnsi="微软雅黑" w:eastAsia="微软雅黑" w:cs="微软雅黑"/>
          <w:i w:val="0"/>
          <w:iCs w:val="0"/>
          <w:caps w:val="0"/>
          <w:color w:val="D1D2D2"/>
          <w:spacing w:val="0"/>
          <w:sz w:val="14"/>
          <w:szCs w:val="14"/>
          <w:shd w:val="clear" w:fill="384548"/>
        </w:rPr>
        <w:t>:</w:t>
      </w:r>
      <w:r>
        <w:rPr>
          <w:rFonts w:hint="eastAsia" w:ascii="微软雅黑" w:hAnsi="微软雅黑" w:eastAsia="微软雅黑" w:cs="微软雅黑"/>
          <w:i w:val="0"/>
          <w:iCs w:val="0"/>
          <w:caps w:val="0"/>
          <w:color w:val="98C379"/>
          <w:spacing w:val="0"/>
          <w:sz w:val="14"/>
          <w:szCs w:val="14"/>
          <w:shd w:val="clear" w:fill="384548"/>
        </w:rPr>
        <w:t>"867726035705658"</w:t>
      </w:r>
      <w:r>
        <w:rPr>
          <w:rStyle w:val="14"/>
          <w:rFonts w:hint="eastAsia" w:ascii="微软雅黑" w:hAnsi="微软雅黑" w:eastAsia="微软雅黑" w:cs="微软雅黑"/>
          <w:i w:val="0"/>
          <w:iCs w:val="0"/>
          <w:caps w:val="0"/>
          <w:color w:val="D1D2D2"/>
          <w:spacing w:val="0"/>
          <w:sz w:val="14"/>
          <w:szCs w:val="14"/>
          <w:shd w:val="clear" w:fill="384548"/>
        </w:rPr>
        <w:t>,</w:t>
      </w:r>
    </w:p>
    <w:p w14:paraId="34F67D4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"CheckCode"</w:t>
      </w:r>
      <w:r>
        <w:rPr>
          <w:rStyle w:val="14"/>
          <w:rFonts w:hint="eastAsia" w:ascii="微软雅黑" w:hAnsi="微软雅黑" w:eastAsia="微软雅黑" w:cs="微软雅黑"/>
          <w:i w:val="0"/>
          <w:iCs w:val="0"/>
          <w:caps w:val="0"/>
          <w:color w:val="D1D2D2"/>
          <w:spacing w:val="0"/>
          <w:sz w:val="14"/>
          <w:szCs w:val="14"/>
          <w:shd w:val="clear" w:fill="384548"/>
        </w:rPr>
        <w:t>:</w:t>
      </w:r>
      <w:r>
        <w:rPr>
          <w:rFonts w:hint="eastAsia" w:ascii="微软雅黑" w:hAnsi="微软雅黑" w:eastAsia="微软雅黑" w:cs="微软雅黑"/>
          <w:i w:val="0"/>
          <w:iCs w:val="0"/>
          <w:caps w:val="0"/>
          <w:color w:val="98C379"/>
          <w:spacing w:val="0"/>
          <w:sz w:val="14"/>
          <w:szCs w:val="14"/>
          <w:shd w:val="clear" w:fill="384548"/>
        </w:rPr>
        <w:t>"xxxxxx"</w:t>
      </w:r>
    </w:p>
    <w:p w14:paraId="4E63CA5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iCs/>
          <w:caps w:val="0"/>
          <w:color w:val="AAAAAA"/>
          <w:spacing w:val="0"/>
          <w:sz w:val="14"/>
          <w:szCs w:val="14"/>
          <w:shd w:val="clear" w:fill="384548"/>
        </w:rPr>
        <w:t>//Note: xxxx needs to be obtained according to the push address request verification code, please refer to section 3.2 for details</w:t>
      </w:r>
    </w:p>
    <w:p w14:paraId="1AED035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4"/>
          <w:szCs w:val="14"/>
        </w:rPr>
      </w:pPr>
      <w:r>
        <w:rPr>
          <w:rStyle w:val="14"/>
          <w:rFonts w:hint="eastAsia" w:ascii="微软雅黑" w:hAnsi="微软雅黑" w:eastAsia="微软雅黑" w:cs="微软雅黑"/>
          <w:i w:val="0"/>
          <w:iCs w:val="0"/>
          <w:caps w:val="0"/>
          <w:color w:val="D1D2D2"/>
          <w:spacing w:val="0"/>
          <w:sz w:val="14"/>
          <w:szCs w:val="14"/>
          <w:shd w:val="clear" w:fill="384548"/>
        </w:rPr>
        <w:t>}</w:t>
      </w:r>
    </w:p>
    <w:p w14:paraId="28B816E4">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Style w:val="12"/>
          <w:rFonts w:hint="eastAsia" w:ascii="微软雅黑" w:hAnsi="微软雅黑" w:eastAsia="微软雅黑" w:cs="微软雅黑"/>
          <w:b/>
          <w:bCs/>
          <w:i w:val="0"/>
          <w:iCs w:val="0"/>
          <w:caps w:val="0"/>
          <w:color w:val="333333"/>
          <w:spacing w:val="0"/>
          <w:sz w:val="16"/>
          <w:szCs w:val="16"/>
          <w:shd w:val="clear" w:fill="FFFFFF"/>
        </w:rPr>
        <w:t>Call interface feedback:</w:t>
      </w:r>
      <w:r>
        <w:rPr>
          <w:rFonts w:hint="eastAsia" w:ascii="微软雅黑" w:hAnsi="微软雅黑" w:eastAsia="微软雅黑" w:cs="微软雅黑"/>
          <w:i w:val="0"/>
          <w:iCs w:val="0"/>
          <w:caps w:val="0"/>
          <w:color w:val="333333"/>
          <w:spacing w:val="0"/>
          <w:sz w:val="16"/>
          <w:szCs w:val="16"/>
          <w:shd w:val="clear" w:fill="FFFFFF"/>
        </w:rPr>
        <w:br w:type="textWrapping"/>
      </w:r>
      <w:r>
        <w:rPr>
          <w:rFonts w:hint="eastAsia" w:ascii="微软雅黑" w:hAnsi="微软雅黑" w:eastAsia="微软雅黑" w:cs="微软雅黑"/>
          <w:i w:val="0"/>
          <w:iCs w:val="0"/>
          <w:caps w:val="0"/>
          <w:color w:val="333333"/>
          <w:spacing w:val="0"/>
          <w:sz w:val="16"/>
          <w:szCs w:val="16"/>
          <w:shd w:val="clear" w:fill="FFFFFF"/>
        </w:rPr>
        <w:t>(1) Successful call feedback</w:t>
      </w:r>
      <w:r>
        <w:rPr>
          <w:rFonts w:hint="eastAsia" w:ascii="微软雅黑" w:hAnsi="微软雅黑" w:eastAsia="微软雅黑" w:cs="微软雅黑"/>
          <w:i w:val="0"/>
          <w:iCs w:val="0"/>
          <w:caps w:val="0"/>
          <w:color w:val="333333"/>
          <w:spacing w:val="0"/>
          <w:sz w:val="21"/>
          <w:szCs w:val="16"/>
          <w:shd w:val="clear" w:fill="FFFFFF"/>
          <w:lang w:eastAsia="zh-CN"/>
        </w:rPr>
        <w:t>Example:</w:t>
      </w:r>
    </w:p>
    <w:p w14:paraId="29EF8DA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48410D9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"Content"</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"OK"</w:t>
      </w:r>
      <w:r>
        <w:rPr>
          <w:rStyle w:val="14"/>
          <w:rFonts w:hint="eastAsia" w:ascii="微软雅黑" w:hAnsi="微软雅黑" w:eastAsia="微软雅黑" w:cs="微软雅黑"/>
          <w:i w:val="0"/>
          <w:iCs w:val="0"/>
          <w:caps w:val="0"/>
          <w:color w:val="D1D2D2"/>
          <w:spacing w:val="0"/>
          <w:sz w:val="14"/>
          <w:szCs w:val="14"/>
          <w:shd w:val="clear" w:fill="384548"/>
        </w:rPr>
        <w:t>,</w:t>
      </w:r>
    </w:p>
    <w:p w14:paraId="57E086D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"Message": “The instruction has been issued to the platform [Note: Starting from 20241001, a mandatory verification parameter CheckCode has been added for instruction issuance,]</w:t>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61AEEE"/>
          <w:spacing w:val="0"/>
          <w:sz w:val="14"/>
          <w:szCs w:val="14"/>
          <w:shd w:val="clear" w:fill="384548"/>
        </w:rPr>
        <w:t/>
      </w: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p>
    <w:p w14:paraId="6010455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61AEEE"/>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Please obtain this parameter through the interface http://www.aiday.com.cn:10502/api/Command/search CheckCodeByUrl</w:t>
      </w:r>
      <w:r>
        <w:rPr>
          <w:rStyle w:val="14"/>
          <w:rFonts w:hint="eastAsia" w:ascii="微软雅黑" w:hAnsi="微软雅黑" w:eastAsia="微软雅黑" w:cs="微软雅黑"/>
          <w:i w:val="0"/>
          <w:iCs w:val="0"/>
          <w:caps w:val="0"/>
          <w:color w:val="D1D2D2"/>
          <w:spacing w:val="0"/>
          <w:sz w:val="14"/>
          <w:szCs w:val="14"/>
          <w:shd w:val="clear" w:fill="384548"/>
        </w:rPr>
        <w:t xml:space="preserve"/>
      </w:r>
    </w:p>
    <w:p w14:paraId="27FDD97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Method body { 'PushUrl' : 'Your push address' } to obtain or view the latest Ou Fu push document】”</w:t>
      </w:r>
      <w:r>
        <w:rPr>
          <w:rFonts w:hint="eastAsia" w:ascii="微软雅黑" w:hAnsi="微软雅黑" w:eastAsia="微软雅黑" w:cs="微软雅黑"/>
          <w:i w:val="0"/>
          <w:iCs w:val="0"/>
          <w:caps w:val="0"/>
          <w:color w:val="98C379"/>
          <w:spacing w:val="0"/>
          <w:sz w:val="14"/>
          <w:szCs w:val="14"/>
          <w:shd w:val="clear" w:fill="384548"/>
        </w:rPr>
        <w:t/>
      </w:r>
      <w:r>
        <w:rPr>
          <w:rFonts w:hint="eastAsia" w:ascii="微软雅黑" w:hAnsi="微软雅黑" w:eastAsia="微软雅黑" w:cs="微软雅黑"/>
          <w:i w:val="0"/>
          <w:iCs w:val="0"/>
          <w:caps w:val="0"/>
          <w:color w:val="61AEEE"/>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p>
    <w:p w14:paraId="0A67CA4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"State": 0</w:t>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
      </w:r>
    </w:p>
    <w:p w14:paraId="6E482E3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4"/>
          <w:szCs w:val="14"/>
        </w:rPr>
      </w:pPr>
      <w:r>
        <w:rPr>
          <w:rStyle w:val="14"/>
          <w:rFonts w:hint="eastAsia" w:ascii="微软雅黑" w:hAnsi="微软雅黑" w:eastAsia="微软雅黑" w:cs="微软雅黑"/>
          <w:i w:val="0"/>
          <w:iCs w:val="0"/>
          <w:caps w:val="0"/>
          <w:color w:val="D1D2D2"/>
          <w:spacing w:val="0"/>
          <w:sz w:val="14"/>
          <w:szCs w:val="14"/>
          <w:shd w:val="clear" w:fill="384548"/>
        </w:rPr>
        <w:t>}</w:t>
      </w:r>
    </w:p>
    <w:p w14:paraId="2683367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rPr>
      </w:pPr>
      <w:r>
        <w:rPr>
          <w:rStyle w:val="12"/>
          <w:rFonts w:hint="eastAsia" w:ascii="微软雅黑" w:hAnsi="微软雅黑" w:eastAsia="微软雅黑" w:cs="微软雅黑"/>
          <w:b/>
          <w:bCs/>
          <w:i w:val="0"/>
          <w:iCs w:val="0"/>
          <w:caps w:val="0"/>
          <w:color w:val="333333"/>
          <w:spacing w:val="0"/>
          <w:sz w:val="16"/>
          <w:szCs w:val="16"/>
          <w:shd w:val="clear" w:fill="FFFFFF"/>
        </w:rPr>
        <w:t>(2) Example of failed call feedback</w:t>
      </w:r>
    </w:p>
    <w:p w14:paraId="2445A25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1.2024 - 10 - 01 After that, CheckCode is empty</w:t>
      </w: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p>
    <w:p w14:paraId="11CBD28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5D2D20B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6766C0D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"Content": "Verification code verification failed, please check and try again!", "State": 300</w:t>
      </w: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
      </w:r>
    </w:p>
    <w:p w14:paraId="3C31A68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4588CF0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2. Call exceeds the number of times: on the premise that the issue exceeds 20 times per minute</w:t>
      </w: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p>
    <w:p w14:paraId="1F98378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6DB21B32">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42592CC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"Content": "Failed to issue, exceeding the maximum request limit of 20 times per minute, please wait one minute and try again!", "State": 500</w:t>
      </w: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
      </w:r>
    </w:p>
    <w:p w14:paraId="04AB4BE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3AAE055C">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3. Verification code error, fill in the verification code but verification failed</w:t>
      </w:r>
    </w:p>
    <w:p w14:paraId="0E7C878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667D00E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20B2CC7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"Content": "Verification code verification failed, please check and try again!", "State": 300</w:t>
      </w: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
      </w:r>
    </w:p>
    <w:p w14:paraId="1524C24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3350490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4. The device has not reported data for 12 hours, the platform status is offline, there is no communication, the platform cannot issue downlink instructions, and the device cannot receive downlink instructions</w:t>
      </w:r>
      <w:r>
        <w:rPr>
          <w:rFonts w:hint="eastAsia" w:ascii="微软雅黑" w:hAnsi="微软雅黑" w:eastAsia="微软雅黑" w:cs="微软雅黑"/>
          <w:i w:val="0"/>
          <w:iCs w:val="0"/>
          <w:caps w:val="0"/>
          <w:color w:val="D19A66"/>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p>
    <w:p w14:paraId="598AEB2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4F639B6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79813CC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Content ”: “Failed to issue. The device is offline. Please check and try again!”</w:t>
      </w:r>
      <w:r>
        <w:rPr>
          <w:rFonts w:hint="eastAsia" w:ascii="微软雅黑" w:hAnsi="微软雅黑" w:eastAsia="微软雅黑" w:cs="微软雅黑"/>
          <w:i w:val="0"/>
          <w:iCs w:val="0"/>
          <w:caps w:val="0"/>
          <w:color w:val="98C379"/>
          <w:spacing w:val="0"/>
          <w:sz w:val="14"/>
          <w:szCs w:val="14"/>
          <w:shd w:val="clear" w:fill="384548"/>
        </w:rPr>
        <w:t/>
      </w:r>
      <w:r>
        <w:rPr>
          <w:rStyle w:val="14"/>
          <w:rFonts w:hint="eastAsia" w:ascii="微软雅黑" w:hAnsi="微软雅黑" w:eastAsia="微软雅黑" w:cs="微软雅黑"/>
          <w:i w:val="0"/>
          <w:iCs w:val="0"/>
          <w:caps w:val="0"/>
          <w:color w:val="D1D2D2"/>
          <w:spacing w:val="0"/>
          <w:sz w:val="14"/>
          <w:szCs w:val="14"/>
          <w:shd w:val="clear" w:fill="384548"/>
        </w:rPr>
        <w:t/>
      </w:r>
    </w:p>
    <w:p w14:paraId="5AC1BCC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“State”: 0</w:t>
      </w:r>
      <w:r>
        <w:rPr>
          <w:rFonts w:hint="eastAsia" w:ascii="微软雅黑" w:hAnsi="微软雅黑" w:eastAsia="微软雅黑" w:cs="微软雅黑"/>
          <w:i w:val="0"/>
          <w:iCs w:val="0"/>
          <w:caps w:val="0"/>
          <w:color w:val="D19A66"/>
          <w:spacing w:val="0"/>
          <w:sz w:val="14"/>
          <w:szCs w:val="14"/>
          <w:shd w:val="clear" w:fill="384548"/>
        </w:rPr>
        <w:t/>
      </w:r>
    </w:p>
    <w:p w14:paraId="226E117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4"/>
          <w:szCs w:val="14"/>
        </w:rPr>
      </w:pPr>
      <w:r>
        <w:rPr>
          <w:rStyle w:val="14"/>
          <w:rFonts w:hint="eastAsia" w:ascii="微软雅黑" w:hAnsi="微软雅黑" w:eastAsia="微软雅黑" w:cs="微软雅黑"/>
          <w:i w:val="0"/>
          <w:iCs w:val="0"/>
          <w:caps w:val="0"/>
          <w:color w:val="D1D2D2"/>
          <w:spacing w:val="0"/>
          <w:sz w:val="14"/>
          <w:szCs w:val="14"/>
          <w:shd w:val="clear" w:fill="384548"/>
        </w:rPr>
        <w:t xml:space="preserve">}</w:t>
      </w:r>
    </w:p>
    <w:p w14:paraId="5850A56F">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100" w:name="&lt;strong&gt;3.2 安全校验码获取&lt;/strong&gt;"/>
      <w:bookmarkEnd w:id="100"/>
      <w:bookmarkStart w:id="101" w:name="_Toc1949"/>
      <w:r>
        <w:rPr>
          <w:rStyle w:val="12"/>
          <w:rFonts w:hint="eastAsia" w:ascii="微软雅黑" w:hAnsi="微软雅黑" w:eastAsia="微软雅黑" w:cs="微软雅黑"/>
          <w:b/>
          <w:bCs/>
          <w:i w:val="0"/>
          <w:iCs w:val="0"/>
          <w:caps w:val="0"/>
          <w:color w:val="333333"/>
          <w:spacing w:val="0"/>
          <w:sz w:val="31"/>
          <w:szCs w:val="31"/>
          <w:shd w:val="clear" w:fill="FFFFFF"/>
        </w:rPr>
        <w:t>3.2 Security Check Code Acquisition</w:t>
      </w:r>
      <w:bookmarkEnd w:id="101"/>
    </w:p>
    <w:p w14:paraId="48B2C320">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333333"/>
          <w:spacing w:val="0"/>
          <w:sz w:val="16"/>
          <w:szCs w:val="16"/>
          <w:shd w:val="clear" w:fill="FFFFFF"/>
        </w:rPr>
        <w:t>Interface address: </w:t>
      </w:r>
      <w:r>
        <w:rPr>
          <w:rFonts w:hint="eastAsia" w:ascii="微软雅黑" w:hAnsi="微软雅黑" w:eastAsia="微软雅黑" w:cs="微软雅黑"/>
          <w:i w:val="0"/>
          <w:iCs w:val="0"/>
          <w:caps w:val="0"/>
          <w:color w:val="4183C4"/>
          <w:spacing w:val="0"/>
          <w:sz w:val="16"/>
          <w:szCs w:val="16"/>
          <w:u w:val="none"/>
          <w:shd w:val="clear" w:fill="FFFFFF"/>
        </w:rPr>
        <w:fldChar w:fldCharType="begin"/>
      </w:r>
      <w:r>
        <w:rPr>
          <w:rFonts w:hint="eastAsia" w:ascii="微软雅黑" w:hAnsi="微软雅黑" w:eastAsia="微软雅黑" w:cs="微软雅黑"/>
          <w:i w:val="0"/>
          <w:iCs w:val="0"/>
          <w:caps w:val="0"/>
          <w:color w:val="4183C4"/>
          <w:spacing w:val="0"/>
          <w:sz w:val="16"/>
          <w:szCs w:val="16"/>
          <w:u w:val="none"/>
          <w:shd w:val="clear" w:fill="FFFFFF"/>
        </w:rPr>
        <w:instrText xml:space="preserve"> HYPERLINK "http://www.aiday.com.cn:10502/api/command/searchCheckCodeByUrl" </w:instrText>
      </w:r>
      <w:r>
        <w:rPr>
          <w:rFonts w:hint="eastAsia" w:ascii="微软雅黑" w:hAnsi="微软雅黑" w:eastAsia="微软雅黑" w:cs="微软雅黑"/>
          <w:i w:val="0"/>
          <w:iCs w:val="0"/>
          <w:caps w:val="0"/>
          <w:color w:val="4183C4"/>
          <w:spacing w:val="0"/>
          <w:sz w:val="16"/>
          <w:szCs w:val="16"/>
          <w:u w:val="none"/>
          <w:shd w:val="clear" w:fill="FFFFFF"/>
        </w:rPr>
        <w:fldChar w:fldCharType="separate"/>
      </w:r>
      <w:r>
        <w:rPr>
          <w:rStyle w:val="13"/>
          <w:rFonts w:hint="eastAsia" w:ascii="微软雅黑" w:hAnsi="微软雅黑" w:eastAsia="微软雅黑" w:cs="微软雅黑"/>
          <w:i w:val="0"/>
          <w:iCs w:val="0"/>
          <w:caps w:val="0"/>
          <w:color w:val="4183C4"/>
          <w:spacing w:val="0"/>
          <w:sz w:val="16"/>
          <w:szCs w:val="16"/>
          <w:u w:val="none"/>
          <w:shd w:val="clear" w:fill="FFFFFF"/>
        </w:rPr>
        <w:t>http://www.aiday.com.cn:10502/api/command/searchCheckCodeByUrl</w:t>
      </w:r>
      <w:r>
        <w:rPr>
          <w:rFonts w:hint="eastAsia" w:ascii="微软雅黑" w:hAnsi="微软雅黑" w:eastAsia="微软雅黑" w:cs="微软雅黑"/>
          <w:i w:val="0"/>
          <w:iCs w:val="0"/>
          <w:caps w:val="0"/>
          <w:color w:val="4183C4"/>
          <w:spacing w:val="0"/>
          <w:sz w:val="16"/>
          <w:szCs w:val="16"/>
          <w:u w:val="none"/>
          <w:shd w:val="clear" w:fill="FFFFFF"/>
        </w:rPr>
        <w:fldChar w:fldCharType="end"/>
      </w:r>
      <w:r>
        <w:rPr>
          <w:rFonts w:hint="eastAsia" w:ascii="微软雅黑" w:hAnsi="微软雅黑" w:eastAsia="微软雅黑" w:cs="微软雅黑"/>
          <w:i w:val="0"/>
          <w:iCs w:val="0"/>
          <w:caps w:val="0"/>
          <w:color w:val="333333"/>
          <w:spacing w:val="0"/>
          <w:sz w:val="16"/>
          <w:szCs w:val="16"/>
          <w:shd w:val="clear" w:fill="FFFFFF"/>
        </w:rPr>
        <w:br w:type="textWrapping"/>
      </w:r>
      <w:r>
        <w:rPr>
          <w:rFonts w:hint="eastAsia" w:ascii="微软雅黑" w:hAnsi="微软雅黑" w:eastAsia="微软雅黑" w:cs="微软雅黑"/>
          <w:i w:val="0"/>
          <w:iCs w:val="0"/>
          <w:caps w:val="0"/>
          <w:color w:val="333333"/>
          <w:spacing w:val="0"/>
          <w:sz w:val="16"/>
          <w:szCs w:val="16"/>
          <w:shd w:val="clear" w:fill="FFFFFF"/>
        </w:rPr>
        <w:t>Calling method: POST</w:t>
      </w:r>
    </w:p>
    <w:p w14:paraId="5512323F">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rPr>
      </w:pPr>
      <w:r>
        <w:rPr>
          <w:rStyle w:val="12"/>
          <w:rFonts w:hint="eastAsia" w:ascii="微软雅黑" w:hAnsi="微软雅黑" w:eastAsia="微软雅黑" w:cs="微软雅黑"/>
          <w:b/>
          <w:bCs/>
          <w:i w:val="0"/>
          <w:iCs w:val="0"/>
          <w:caps w:val="0"/>
          <w:color w:val="333333"/>
          <w:spacing w:val="0"/>
          <w:sz w:val="16"/>
          <w:szCs w:val="16"/>
          <w:shd w:val="clear" w:fill="FFFFFF"/>
        </w:rPr>
        <w:t>Parameter structure description:</w:t>
      </w:r>
    </w:p>
    <w:tbl>
      <w:tblPr>
        <w:tblStyle w:val="10"/>
        <w:tblW w:w="9840" w:type="dxa"/>
        <w:tblInd w:w="120" w:type="dxa"/>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933"/>
        <w:gridCol w:w="1901"/>
        <w:gridCol w:w="1915"/>
        <w:gridCol w:w="1911"/>
        <w:gridCol w:w="2180"/>
      </w:tblGrid>
      <w:tr w14:paraId="1BD1C7D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1AA1B42">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Parameter</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58C8D312">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Required/Optional</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F108E4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AE0A2C2">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Position</w:t>
            </w:r>
          </w:p>
        </w:tc>
        <w:tc>
          <w:tcPr>
            <w:tcW w:w="1944"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E61407C">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Description</w:t>
            </w:r>
          </w:p>
        </w:tc>
      </w:tr>
      <w:tr w14:paraId="1DA5D3B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883622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PushUrl</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D8A08F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Required</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BDDB05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4BB7E6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Body</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078C5A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Push address provided by the customer</w:t>
            </w:r>
          </w:p>
        </w:tc>
      </w:tr>
      <w:tr w14:paraId="5B4B0B1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B03514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CheckCode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26E39D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None</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6826F6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59CEE6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Within the returned Info</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4AA35F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Security check code</w:t>
            </w:r>
          </w:p>
        </w:tc>
      </w:tr>
    </w:tbl>
    <w:p w14:paraId="46C1016D">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Fonts w:hint="eastAsia" w:ascii="微软雅黑" w:hAnsi="微软雅黑" w:eastAsia="微软雅黑" w:cs="微软雅黑"/>
          <w:i w:val="0"/>
          <w:iCs w:val="0"/>
          <w:caps w:val="0"/>
          <w:color w:val="333333"/>
          <w:spacing w:val="0"/>
          <w:sz w:val="21"/>
          <w:szCs w:val="16"/>
          <w:shd w:val="clear" w:fill="FFFFFF"/>
          <w:lang w:eastAsia="zh-CN"/>
        </w:rPr>
        <w:t>Example:</w:t>
      </w:r>
    </w:p>
    <w:p w14:paraId="07C9FAD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Method: POST</w:t>
      </w:r>
    </w:p>
    <w:p w14:paraId="2936778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request：http:</w:t>
      </w:r>
      <w:r>
        <w:rPr>
          <w:rFonts w:hint="eastAsia" w:ascii="微软雅黑" w:hAnsi="微软雅黑" w:eastAsia="微软雅黑" w:cs="微软雅黑"/>
          <w:i/>
          <w:iCs/>
          <w:caps w:val="0"/>
          <w:color w:val="AAAAAA"/>
          <w:spacing w:val="0"/>
          <w:sz w:val="14"/>
          <w:szCs w:val="14"/>
          <w:shd w:val="clear" w:fill="384548"/>
        </w:rPr>
        <w:t>//www.aiday.com.cn:10502/api/command/searchCheckCodeByUrl</w:t>
      </w:r>
    </w:p>
    <w:p w14:paraId="1A4C509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Content-</w:t>
      </w:r>
      <w:r>
        <w:rPr>
          <w:rFonts w:hint="eastAsia" w:ascii="微软雅黑" w:hAnsi="微软雅黑" w:eastAsia="微软雅黑" w:cs="微软雅黑"/>
          <w:i w:val="0"/>
          <w:iCs w:val="0"/>
          <w:caps w:val="0"/>
          <w:color w:val="C678DD"/>
          <w:spacing w:val="0"/>
          <w:sz w:val="14"/>
          <w:szCs w:val="14"/>
          <w:shd w:val="clear" w:fill="384548"/>
        </w:rPr>
        <w:t>type</w:t>
      </w:r>
      <w:r>
        <w:rPr>
          <w:rStyle w:val="14"/>
          <w:rFonts w:hint="eastAsia" w:ascii="微软雅黑" w:hAnsi="微软雅黑" w:eastAsia="微软雅黑" w:cs="微软雅黑"/>
          <w:i w:val="0"/>
          <w:iCs w:val="0"/>
          <w:caps w:val="0"/>
          <w:color w:val="D1D2D2"/>
          <w:spacing w:val="0"/>
          <w:sz w:val="14"/>
          <w:szCs w:val="14"/>
          <w:shd w:val="clear" w:fill="384548"/>
        </w:rPr>
        <w:t>:application/json</w:t>
      </w:r>
    </w:p>
    <w:p w14:paraId="1A7FF61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45D9184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056DD54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"PushUrl"</w:t>
      </w:r>
      <w:r>
        <w:rPr>
          <w:rStyle w:val="14"/>
          <w:rFonts w:hint="eastAsia" w:ascii="微软雅黑" w:hAnsi="微软雅黑" w:eastAsia="微软雅黑" w:cs="微软雅黑"/>
          <w:i w:val="0"/>
          <w:iCs w:val="0"/>
          <w:caps w:val="0"/>
          <w:color w:val="D1D2D2"/>
          <w:spacing w:val="0"/>
          <w:sz w:val="14"/>
          <w:szCs w:val="14"/>
          <w:shd w:val="clear" w:fill="384548"/>
        </w:rPr>
        <w:t>:</w:t>
      </w:r>
      <w:r>
        <w:rPr>
          <w:rFonts w:hint="eastAsia" w:ascii="微软雅黑" w:hAnsi="微软雅黑" w:eastAsia="微软雅黑" w:cs="微软雅黑"/>
          <w:i w:val="0"/>
          <w:iCs w:val="0"/>
          <w:caps w:val="0"/>
          <w:color w:val="98C379"/>
          <w:spacing w:val="0"/>
          <w:sz w:val="14"/>
          <w:szCs w:val="14"/>
          <w:shd w:val="clear" w:fill="384548"/>
        </w:rPr>
        <w:t>"http://106.54.41.177:8101/badge/data/api/push"</w:t>
      </w:r>
    </w:p>
    <w:p w14:paraId="375ED71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4"/>
          <w:szCs w:val="14"/>
        </w:rPr>
      </w:pPr>
      <w:r>
        <w:rPr>
          <w:rStyle w:val="14"/>
          <w:rFonts w:hint="eastAsia" w:ascii="微软雅黑" w:hAnsi="微软雅黑" w:eastAsia="微软雅黑" w:cs="微软雅黑"/>
          <w:i w:val="0"/>
          <w:iCs w:val="0"/>
          <w:caps w:val="0"/>
          <w:color w:val="D1D2D2"/>
          <w:spacing w:val="0"/>
          <w:sz w:val="14"/>
          <w:szCs w:val="14"/>
          <w:shd w:val="clear" w:fill="384548"/>
        </w:rPr>
        <w:t>}</w:t>
      </w:r>
    </w:p>
    <w:p w14:paraId="0A7D0D3B">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Style w:val="12"/>
          <w:rFonts w:hint="eastAsia" w:ascii="微软雅黑" w:hAnsi="微软雅黑" w:eastAsia="微软雅黑" w:cs="微软雅黑"/>
          <w:b/>
          <w:bCs/>
          <w:i w:val="0"/>
          <w:iCs w:val="0"/>
          <w:caps w:val="0"/>
          <w:color w:val="333333"/>
          <w:spacing w:val="0"/>
          <w:sz w:val="16"/>
          <w:szCs w:val="16"/>
          <w:shd w:val="clear" w:fill="FFFFFF"/>
        </w:rPr>
        <w:t>(1) Successful call feedback example:</w:t>
      </w:r>
      <w:r>
        <w:rPr>
          <w:rStyle w:val="12"/>
          <w:rFonts w:hint="eastAsia" w:ascii="微软雅黑" w:hAnsi="微软雅黑" w:eastAsia="微软雅黑" w:cs="微软雅黑"/>
          <w:b/>
          <w:bCs/>
          <w:i w:val="0"/>
          <w:iCs w:val="0"/>
          <w:caps w:val="0"/>
          <w:color w:val="333333"/>
          <w:spacing w:val="0"/>
          <w:sz w:val="21"/>
          <w:szCs w:val="16"/>
          <w:shd w:val="clear" w:fill="FFFFFF"/>
          <w:lang w:eastAsia="zh-CN"/>
        </w:rPr>
        <w:t/>
      </w:r>
    </w:p>
    <w:p w14:paraId="33FCB43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74D8D50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"Info"</w:t>
      </w:r>
      <w:r>
        <w:rPr>
          <w:rStyle w:val="14"/>
          <w:rFonts w:hint="eastAsia" w:ascii="微软雅黑" w:hAnsi="微软雅黑" w:eastAsia="微软雅黑" w:cs="微软雅黑"/>
          <w:i w:val="0"/>
          <w:iCs w:val="0"/>
          <w:caps w:val="0"/>
          <w:color w:val="D1D2D2"/>
          <w:spacing w:val="0"/>
          <w:sz w:val="14"/>
          <w:szCs w:val="14"/>
          <w:shd w:val="clear" w:fill="384548"/>
        </w:rPr>
        <w:t>: {</w:t>
      </w:r>
    </w:p>
    <w:p w14:paraId="6DA6A57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"PushUrl"</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"http://106.54.41.177:8101/badge/data/api/push"</w:t>
      </w:r>
      <w:r>
        <w:rPr>
          <w:rStyle w:val="14"/>
          <w:rFonts w:hint="eastAsia" w:ascii="微软雅黑" w:hAnsi="微软雅黑" w:eastAsia="微软雅黑" w:cs="微软雅黑"/>
          <w:i w:val="0"/>
          <w:iCs w:val="0"/>
          <w:caps w:val="0"/>
          <w:color w:val="D1D2D2"/>
          <w:spacing w:val="0"/>
          <w:sz w:val="14"/>
          <w:szCs w:val="14"/>
          <w:shd w:val="clear" w:fill="384548"/>
        </w:rPr>
        <w:t>,</w:t>
      </w:r>
    </w:p>
    <w:p w14:paraId="3E8E072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"CheckCode"</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"320020931c14f05fedddff967067092a"</w:t>
      </w:r>
      <w:r>
        <w:rPr>
          <w:rFonts w:hint="eastAsia" w:ascii="微软雅黑" w:hAnsi="微软雅黑" w:eastAsia="微软雅黑" w:cs="微软雅黑"/>
          <w:i/>
          <w:iCs/>
          <w:caps w:val="0"/>
          <w:color w:val="AAAAAA"/>
          <w:spacing w:val="0"/>
          <w:sz w:val="14"/>
          <w:szCs w:val="14"/>
          <w:shd w:val="clear" w:fill="384548"/>
        </w:rPr>
        <w:t>//Security check code</w:t>
      </w:r>
    </w:p>
    <w:p w14:paraId="65C0AEE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w:t>
      </w:r>
    </w:p>
    <w:p w14:paraId="55255930">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"Message"</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"Query successful!"</w:t>
      </w:r>
      <w:r>
        <w:rPr>
          <w:rStyle w:val="14"/>
          <w:rFonts w:hint="eastAsia" w:ascii="微软雅黑" w:hAnsi="微软雅黑" w:eastAsia="微软雅黑" w:cs="微软雅黑"/>
          <w:i w:val="0"/>
          <w:iCs w:val="0"/>
          <w:caps w:val="0"/>
          <w:color w:val="D1D2D2"/>
          <w:spacing w:val="0"/>
          <w:sz w:val="14"/>
          <w:szCs w:val="14"/>
          <w:shd w:val="clear" w:fill="384548"/>
        </w:rPr>
        <w:t>,</w:t>
      </w:r>
    </w:p>
    <w:p w14:paraId="7D4F56A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D19A66"/>
          <w:spacing w:val="0"/>
          <w:sz w:val="14"/>
          <w:szCs w:val="14"/>
          <w:shd w:val="clear" w:fill="384548"/>
        </w:rPr>
        <w:t>"State"</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D19A66"/>
          <w:spacing w:val="0"/>
          <w:sz w:val="14"/>
          <w:szCs w:val="14"/>
          <w:shd w:val="clear" w:fill="384548"/>
        </w:rPr>
        <w:t>200</w:t>
      </w:r>
    </w:p>
    <w:p w14:paraId="5461D689">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4"/>
          <w:szCs w:val="14"/>
        </w:rPr>
      </w:pPr>
      <w:r>
        <w:rPr>
          <w:rStyle w:val="14"/>
          <w:rFonts w:hint="eastAsia" w:ascii="微软雅黑" w:hAnsi="微软雅黑" w:eastAsia="微软雅黑" w:cs="微软雅黑"/>
          <w:i w:val="0"/>
          <w:iCs w:val="0"/>
          <w:caps w:val="0"/>
          <w:color w:val="D1D2D2"/>
          <w:spacing w:val="0"/>
          <w:sz w:val="14"/>
          <w:szCs w:val="14"/>
          <w:shd w:val="clear" w:fill="384548"/>
        </w:rPr>
        <w:t>}</w:t>
      </w:r>
    </w:p>
    <w:p w14:paraId="1039C3EA">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lang w:eastAsia="zh-CN"/>
        </w:rPr>
      </w:pPr>
      <w:r>
        <w:rPr>
          <w:rStyle w:val="12"/>
          <w:rFonts w:hint="eastAsia" w:ascii="微软雅黑" w:hAnsi="微软雅黑" w:eastAsia="微软雅黑" w:cs="微软雅黑"/>
          <w:b/>
          <w:bCs/>
          <w:i w:val="0"/>
          <w:iCs w:val="0"/>
          <w:caps w:val="0"/>
          <w:color w:val="333333"/>
          <w:spacing w:val="0"/>
          <w:sz w:val="16"/>
          <w:szCs w:val="16"/>
          <w:shd w:val="clear" w:fill="FFFFFF"/>
        </w:rPr>
        <w:t>(2) Feedback on failed calls Example:</w:t>
      </w:r>
      <w:r>
        <w:rPr>
          <w:rStyle w:val="12"/>
          <w:rFonts w:hint="eastAsia" w:ascii="微软雅黑" w:hAnsi="微软雅黑" w:eastAsia="微软雅黑" w:cs="微软雅黑"/>
          <w:b/>
          <w:bCs/>
          <w:i w:val="0"/>
          <w:iCs w:val="0"/>
          <w:caps w:val="0"/>
          <w:color w:val="333333"/>
          <w:spacing w:val="0"/>
          <w:sz w:val="21"/>
          <w:szCs w:val="16"/>
          <w:shd w:val="clear" w:fill="FFFFFF"/>
          <w:lang w:eastAsia="zh-CN"/>
        </w:rPr>
        <w:t/>
      </w:r>
    </w:p>
    <w:p w14:paraId="4D93204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1. Query failed, no push address was entered</w:t>
      </w:r>
    </w:p>
    <w:p w14:paraId="3AC0DAE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3A87D95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77564BD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"Message"</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"Query failed, push address not entered!"</w:t>
      </w:r>
      <w:r>
        <w:rPr>
          <w:rStyle w:val="14"/>
          <w:rFonts w:hint="eastAsia" w:ascii="微软雅黑" w:hAnsi="微软雅黑" w:eastAsia="微软雅黑" w:cs="微软雅黑"/>
          <w:i w:val="0"/>
          <w:iCs w:val="0"/>
          <w:caps w:val="0"/>
          <w:color w:val="D1D2D2"/>
          <w:spacing w:val="0"/>
          <w:sz w:val="14"/>
          <w:szCs w:val="14"/>
          <w:shd w:val="clear" w:fill="384548"/>
        </w:rPr>
        <w:t>,</w:t>
      </w:r>
    </w:p>
    <w:p w14:paraId="3519140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"State"</w:t>
      </w:r>
      <w:r>
        <w:rPr>
          <w:rStyle w:val="14"/>
          <w:rFonts w:hint="eastAsia" w:ascii="微软雅黑" w:hAnsi="微软雅黑" w:eastAsia="微软雅黑" w:cs="微软雅黑"/>
          <w:i w:val="0"/>
          <w:iCs w:val="0"/>
          <w:caps w:val="0"/>
          <w:color w:val="D1D2D2"/>
          <w:spacing w:val="0"/>
          <w:sz w:val="14"/>
          <w:szCs w:val="14"/>
          <w:shd w:val="clear" w:fill="384548"/>
        </w:rPr>
        <w:t>: 300</w:t>
      </w:r>
    </w:p>
    <w:p w14:paraId="63F0EC6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765D0CC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02B507D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2. Query successful</w:t>
      </w:r>
    </w:p>
    <w:p w14:paraId="265A51B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7A6FC0D5">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6432AF8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"Message"</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"Query successful!"</w:t>
      </w:r>
      <w:r>
        <w:rPr>
          <w:rStyle w:val="14"/>
          <w:rFonts w:hint="eastAsia" w:ascii="微软雅黑" w:hAnsi="微软雅黑" w:eastAsia="微软雅黑" w:cs="微软雅黑"/>
          <w:i w:val="0"/>
          <w:iCs w:val="0"/>
          <w:caps w:val="0"/>
          <w:color w:val="D1D2D2"/>
          <w:spacing w:val="0"/>
          <w:sz w:val="14"/>
          <w:szCs w:val="14"/>
          <w:shd w:val="clear" w:fill="384548"/>
        </w:rPr>
        <w:t>,</w:t>
      </w:r>
    </w:p>
    <w:p w14:paraId="3BD0A871">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"State"</w:t>
      </w:r>
      <w:r>
        <w:rPr>
          <w:rStyle w:val="14"/>
          <w:rFonts w:hint="eastAsia" w:ascii="微软雅黑" w:hAnsi="微软雅黑" w:eastAsia="微软雅黑" w:cs="微软雅黑"/>
          <w:i w:val="0"/>
          <w:iCs w:val="0"/>
          <w:caps w:val="0"/>
          <w:color w:val="D1D2D2"/>
          <w:spacing w:val="0"/>
          <w:sz w:val="14"/>
          <w:szCs w:val="14"/>
          <w:shd w:val="clear" w:fill="384548"/>
        </w:rPr>
        <w:t>: 200</w:t>
      </w:r>
    </w:p>
    <w:p w14:paraId="28B10AE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0C94517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4275E7B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3. It is not the http or https protocol, but an arbitrarily filled string</w:t>
      </w:r>
    </w:p>
    <w:p w14:paraId="57D6E737">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449EC1EE">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01CC037A">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"Message"</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"Query failed. Please enter a valid push path!"</w:t>
      </w:r>
      <w:r>
        <w:rPr>
          <w:rStyle w:val="14"/>
          <w:rFonts w:hint="eastAsia" w:ascii="微软雅黑" w:hAnsi="微软雅黑" w:eastAsia="微软雅黑" w:cs="微软雅黑"/>
          <w:i w:val="0"/>
          <w:iCs w:val="0"/>
          <w:caps w:val="0"/>
          <w:color w:val="D1D2D2"/>
          <w:spacing w:val="0"/>
          <w:sz w:val="14"/>
          <w:szCs w:val="14"/>
          <w:shd w:val="clear" w:fill="384548"/>
        </w:rPr>
        <w:t>,</w:t>
      </w:r>
    </w:p>
    <w:p w14:paraId="504CBBA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"State"</w:t>
      </w:r>
      <w:r>
        <w:rPr>
          <w:rStyle w:val="14"/>
          <w:rFonts w:hint="eastAsia" w:ascii="微软雅黑" w:hAnsi="微软雅黑" w:eastAsia="微软雅黑" w:cs="微软雅黑"/>
          <w:i w:val="0"/>
          <w:iCs w:val="0"/>
          <w:caps w:val="0"/>
          <w:color w:val="D1D2D2"/>
          <w:spacing w:val="0"/>
          <w:sz w:val="14"/>
          <w:szCs w:val="14"/>
          <w:shd w:val="clear" w:fill="384548"/>
        </w:rPr>
        <w:t>: 600</w:t>
      </w:r>
    </w:p>
    <w:p w14:paraId="7A7A442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19A5AF14">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681E1876">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4. Called more than the number of times</w:t>
      </w:r>
    </w:p>
    <w:p w14:paraId="7B1DCDDD">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p>
    <w:p w14:paraId="33E598DB">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w:t>
      </w:r>
    </w:p>
    <w:p w14:paraId="018985AF">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"Message"</w:t>
      </w:r>
      <w:r>
        <w:rPr>
          <w:rStyle w:val="14"/>
          <w:rFonts w:hint="eastAsia" w:ascii="微软雅黑" w:hAnsi="微软雅黑" w:eastAsia="微软雅黑" w:cs="微软雅黑"/>
          <w:i w:val="0"/>
          <w:iCs w:val="0"/>
          <w:caps w:val="0"/>
          <w:color w:val="D1D2D2"/>
          <w:spacing w:val="0"/>
          <w:sz w:val="14"/>
          <w:szCs w:val="14"/>
          <w:shd w:val="clear" w:fill="384548"/>
        </w:rPr>
        <w:t xml:space="preserve">: </w:t>
      </w:r>
      <w:r>
        <w:rPr>
          <w:rFonts w:hint="eastAsia" w:ascii="微软雅黑" w:hAnsi="微软雅黑" w:eastAsia="微软雅黑" w:cs="微软雅黑"/>
          <w:i w:val="0"/>
          <w:iCs w:val="0"/>
          <w:caps w:val="0"/>
          <w:color w:val="98C379"/>
          <w:spacing w:val="0"/>
          <w:sz w:val="14"/>
          <w:szCs w:val="14"/>
          <w:shd w:val="clear" w:fill="384548"/>
        </w:rPr>
        <w:t>"Query failed. The maximum number of requests per minute has been exceeded (20 times). Please wait one minute and try again!"</w:t>
      </w:r>
      <w:r>
        <w:rPr>
          <w:rStyle w:val="14"/>
          <w:rFonts w:hint="eastAsia" w:ascii="微软雅黑" w:hAnsi="微软雅黑" w:eastAsia="微软雅黑" w:cs="微软雅黑"/>
          <w:i w:val="0"/>
          <w:iCs w:val="0"/>
          <w:caps w:val="0"/>
          <w:color w:val="D1D2D2"/>
          <w:spacing w:val="0"/>
          <w:sz w:val="14"/>
          <w:szCs w:val="14"/>
          <w:shd w:val="clear" w:fill="384548"/>
        </w:rPr>
        <w:t>,</w:t>
      </w:r>
    </w:p>
    <w:p w14:paraId="496519E8">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Style w:val="14"/>
          <w:rFonts w:hint="eastAsia" w:ascii="微软雅黑" w:hAnsi="微软雅黑" w:eastAsia="微软雅黑" w:cs="微软雅黑"/>
          <w:i w:val="0"/>
          <w:iCs w:val="0"/>
          <w:caps w:val="0"/>
          <w:color w:val="D1D2D2"/>
          <w:spacing w:val="0"/>
          <w:sz w:val="14"/>
          <w:szCs w:val="14"/>
          <w:shd w:val="clear" w:fill="384548"/>
        </w:rPr>
      </w:pPr>
      <w:r>
        <w:rPr>
          <w:rStyle w:val="14"/>
          <w:rFonts w:hint="eastAsia" w:ascii="微软雅黑" w:hAnsi="微软雅黑" w:eastAsia="微软雅黑" w:cs="微软雅黑"/>
          <w:i w:val="0"/>
          <w:iCs w:val="0"/>
          <w:caps w:val="0"/>
          <w:color w:val="D1D2D2"/>
          <w:spacing w:val="0"/>
          <w:sz w:val="14"/>
          <w:szCs w:val="14"/>
          <w:shd w:val="clear" w:fill="384548"/>
        </w:rPr>
        <w:t xml:space="preserve"/>
      </w:r>
      <w:r>
        <w:rPr>
          <w:rFonts w:hint="eastAsia" w:ascii="微软雅黑" w:hAnsi="微软雅黑" w:eastAsia="微软雅黑" w:cs="微软雅黑"/>
          <w:i w:val="0"/>
          <w:iCs w:val="0"/>
          <w:caps w:val="0"/>
          <w:color w:val="98C379"/>
          <w:spacing w:val="0"/>
          <w:sz w:val="14"/>
          <w:szCs w:val="14"/>
          <w:shd w:val="clear" w:fill="384548"/>
        </w:rPr>
        <w:t>"State"</w:t>
      </w:r>
      <w:r>
        <w:rPr>
          <w:rStyle w:val="14"/>
          <w:rFonts w:hint="eastAsia" w:ascii="微软雅黑" w:hAnsi="微软雅黑" w:eastAsia="微软雅黑" w:cs="微软雅黑"/>
          <w:i w:val="0"/>
          <w:iCs w:val="0"/>
          <w:caps w:val="0"/>
          <w:color w:val="D1D2D2"/>
          <w:spacing w:val="0"/>
          <w:sz w:val="14"/>
          <w:szCs w:val="14"/>
          <w:shd w:val="clear" w:fill="384548"/>
        </w:rPr>
        <w:t>: 500</w:t>
      </w:r>
    </w:p>
    <w:p w14:paraId="1B1D5E83">
      <w:pPr>
        <w:pStyle w:val="8"/>
        <w:keepNext w:val="0"/>
        <w:keepLines w:val="0"/>
        <w:widowControl/>
        <w:suppressLineNumbers w:val="0"/>
        <w:pBdr>
          <w:top w:val="single" w:color="DDDDDD" w:sz="4" w:space="10"/>
          <w:left w:val="single" w:color="DDDDDD" w:sz="4" w:space="10"/>
          <w:bottom w:val="single" w:color="DDDDDD" w:sz="4" w:space="10"/>
          <w:right w:val="single" w:color="DDDDDD" w:sz="4" w:space="10"/>
        </w:pBdr>
        <w:shd w:val="clear" w:fill="384548"/>
        <w:spacing w:before="0" w:beforeAutospacing="0" w:after="316" w:afterAutospacing="0" w:line="19" w:lineRule="atLeast"/>
        <w:ind w:left="120" w:right="0"/>
        <w:jc w:val="left"/>
        <w:rPr>
          <w:rFonts w:hint="eastAsia" w:ascii="微软雅黑" w:hAnsi="微软雅黑" w:eastAsia="微软雅黑" w:cs="微软雅黑"/>
          <w:color w:val="D1D2D2"/>
          <w:sz w:val="14"/>
          <w:szCs w:val="14"/>
        </w:rPr>
      </w:pPr>
      <w:r>
        <w:rPr>
          <w:rStyle w:val="14"/>
          <w:rFonts w:hint="eastAsia" w:ascii="微软雅黑" w:hAnsi="微软雅黑" w:eastAsia="微软雅黑" w:cs="微软雅黑"/>
          <w:i w:val="0"/>
          <w:iCs w:val="0"/>
          <w:caps w:val="0"/>
          <w:color w:val="D1D2D2"/>
          <w:spacing w:val="0"/>
          <w:sz w:val="14"/>
          <w:szCs w:val="14"/>
          <w:shd w:val="clear" w:fill="384548"/>
        </w:rPr>
        <w:t>}</w:t>
      </w:r>
    </w:p>
    <w:p w14:paraId="50A2D16C">
      <w:pPr>
        <w:pStyle w:val="3"/>
        <w:keepNext w:val="0"/>
        <w:keepLines w:val="0"/>
        <w:widowControl/>
        <w:suppressLineNumbers w:val="0"/>
        <w:pBdr>
          <w:bottom w:val="single" w:color="EEEEEE" w:sz="4" w:space="3"/>
        </w:pBdr>
        <w:spacing w:before="210" w:beforeAutospacing="0" w:after="316" w:afterAutospacing="0" w:line="21" w:lineRule="atLeast"/>
        <w:ind w:left="120" w:right="0"/>
        <w:jc w:val="left"/>
        <w:rPr>
          <w:rFonts w:hint="eastAsia" w:ascii="微软雅黑" w:hAnsi="微软雅黑" w:eastAsia="微软雅黑" w:cs="微软雅黑"/>
          <w:b/>
          <w:bCs/>
          <w:sz w:val="31"/>
          <w:szCs w:val="31"/>
        </w:rPr>
      </w:pPr>
      <w:bookmarkStart w:id="102" w:name="&lt;strong&gt;3.3附件：天气预警图片对应表格&lt;/strong&gt;"/>
      <w:bookmarkEnd w:id="102"/>
      <w:bookmarkStart w:id="103" w:name="_Toc26559"/>
      <w:r>
        <w:rPr>
          <w:rStyle w:val="12"/>
          <w:rFonts w:hint="eastAsia" w:ascii="微软雅黑" w:hAnsi="微软雅黑" w:eastAsia="微软雅黑" w:cs="微软雅黑"/>
          <w:b/>
          <w:bCs/>
          <w:i w:val="0"/>
          <w:iCs w:val="0"/>
          <w:caps w:val="0"/>
          <w:color w:val="333333"/>
          <w:spacing w:val="0"/>
          <w:sz w:val="31"/>
          <w:szCs w:val="31"/>
          <w:shd w:val="clear" w:fill="FFFFFF"/>
        </w:rPr>
        <w:t>3.3 Attachment: Weather warning image corresponding table</w:t>
      </w:r>
      <w:bookmarkEnd w:id="103"/>
    </w:p>
    <w:p w14:paraId="4FEE64AC">
      <w:pPr>
        <w:pStyle w:val="9"/>
        <w:keepNext w:val="0"/>
        <w:keepLines w:val="0"/>
        <w:widowControl/>
        <w:suppressLineNumbers w:val="0"/>
        <w:spacing w:before="0" w:beforeAutospacing="0" w:after="316" w:afterAutospacing="0" w:line="21" w:lineRule="atLeast"/>
        <w:ind w:left="12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333333"/>
          <w:spacing w:val="0"/>
          <w:sz w:val="16"/>
          <w:szCs w:val="16"/>
          <w:shd w:val="clear" w:fill="FFFFFF"/>
        </w:rPr>
        <w:t>Weather type - status table:</w:t>
      </w:r>
    </w:p>
    <w:tbl>
      <w:tblPr>
        <w:tblStyle w:val="10"/>
        <w:tblW w:w="9840" w:type="dxa"/>
        <w:jc w:val="center"/>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136"/>
        <w:gridCol w:w="1713"/>
        <w:gridCol w:w="1278"/>
        <w:gridCol w:w="5713"/>
      </w:tblGrid>
      <w:tr w14:paraId="5929EA3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E40E873">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Type</w:t>
            </w:r>
          </w:p>
        </w:tc>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258ACB1B">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Decription</w:t>
            </w:r>
          </w:p>
        </w:tc>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3A624825">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Status</w:t>
            </w:r>
          </w:p>
        </w:tc>
        <w:tc>
          <w:tcPr>
            <w:tcW w:w="2436" w:type="dxa"/>
            <w:tcBorders>
              <w:top w:val="single" w:color="DDDDDD" w:sz="4" w:space="0"/>
              <w:left w:val="single" w:color="DDDDDD" w:sz="4" w:space="0"/>
              <w:bottom w:val="single" w:color="DDDDDD" w:sz="4" w:space="0"/>
              <w:right w:val="single" w:color="DDDDDD" w:sz="4" w:space="0"/>
            </w:tcBorders>
            <w:shd w:val="clear" w:color="auto" w:fill="auto"/>
            <w:tcMar>
              <w:top w:w="72" w:type="dxa"/>
              <w:left w:w="156" w:type="dxa"/>
              <w:bottom w:w="72" w:type="dxa"/>
              <w:right w:w="156" w:type="dxa"/>
            </w:tcMar>
            <w:vAlign w:val="center"/>
          </w:tcPr>
          <w:p w14:paraId="68B53168">
            <w:pPr>
              <w:keepNext w:val="0"/>
              <w:keepLines w:val="0"/>
              <w:widowControl/>
              <w:suppressLineNumbers w:val="0"/>
              <w:jc w:val="left"/>
              <w:rPr>
                <w:rFonts w:hint="eastAsia" w:ascii="微软雅黑" w:hAnsi="微软雅黑" w:eastAsia="微软雅黑" w:cs="微软雅黑"/>
                <w:b/>
                <w:bCs/>
              </w:rPr>
            </w:pPr>
            <w:r>
              <w:rPr>
                <w:rFonts w:hint="eastAsia" w:ascii="微软雅黑" w:hAnsi="微软雅黑" w:eastAsia="微软雅黑" w:cs="微软雅黑"/>
                <w:b/>
                <w:bCs/>
                <w:kern w:val="0"/>
                <w:sz w:val="24"/>
                <w:szCs w:val="24"/>
                <w:lang w:val="en-US" w:eastAsia="zh-CN" w:bidi="ar"/>
              </w:rPr>
              <w:t>notes - Click the image to enlarge and view</w:t>
            </w:r>
          </w:p>
        </w:tc>
      </w:tr>
      <w:tr w14:paraId="6F55186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95F46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2EEADF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Typhoon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78EAC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CBFF3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2508F1C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0EDC066">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52904E">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B3A4EA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1 - 8</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392915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3181350"/>
                  <wp:effectExtent l="0" t="0" r="0" b="3810"/>
                  <wp:docPr id="1"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7"/>
                          <pic:cNvPicPr>
                            <a:picLocks noChangeAspect="1"/>
                          </pic:cNvPicPr>
                        </pic:nvPicPr>
                        <pic:blipFill>
                          <a:blip r:embed="rId5"/>
                          <a:stretch>
                            <a:fillRect/>
                          </a:stretch>
                        </pic:blipFill>
                        <pic:spPr>
                          <a:xfrm>
                            <a:off x="0" y="0"/>
                            <a:ext cx="3429000" cy="3181350"/>
                          </a:xfrm>
                          <a:prstGeom prst="rect">
                            <a:avLst/>
                          </a:prstGeom>
                          <a:noFill/>
                          <a:ln w="9525">
                            <a:noFill/>
                          </a:ln>
                        </pic:spPr>
                      </pic:pic>
                    </a:graphicData>
                  </a:graphic>
                </wp:inline>
              </w:drawing>
            </w:r>
          </w:p>
        </w:tc>
      </w:tr>
      <w:tr w14:paraId="1D827C3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667FA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62455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Heavy Rain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1D96F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0D1807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1D60C00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D648E62">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59B8283">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D8AE3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1E7853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47675"/>
                  <wp:effectExtent l="0" t="0" r="0" b="9525"/>
                  <wp:docPr id="13" name="图片 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IMG_258"/>
                          <pic:cNvPicPr>
                            <a:picLocks noChangeAspect="1"/>
                          </pic:cNvPicPr>
                        </pic:nvPicPr>
                        <pic:blipFill>
                          <a:blip r:embed="rId6"/>
                          <a:stretch>
                            <a:fillRect/>
                          </a:stretch>
                        </pic:blipFill>
                        <pic:spPr>
                          <a:xfrm>
                            <a:off x="0" y="0"/>
                            <a:ext cx="3429000" cy="447675"/>
                          </a:xfrm>
                          <a:prstGeom prst="rect">
                            <a:avLst/>
                          </a:prstGeom>
                          <a:noFill/>
                          <a:ln w="9525">
                            <a:noFill/>
                          </a:ln>
                        </pic:spPr>
                      </pic:pic>
                    </a:graphicData>
                  </a:graphic>
                </wp:inline>
              </w:drawing>
            </w:r>
          </w:p>
        </w:tc>
      </w:tr>
      <w:tr w14:paraId="3A97F23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D4C2C12">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AB5685">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2755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220DC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09575"/>
                  <wp:effectExtent l="0" t="0" r="0" b="1905"/>
                  <wp:docPr id="5"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9"/>
                          <pic:cNvPicPr>
                            <a:picLocks noChangeAspect="1"/>
                          </pic:cNvPicPr>
                        </pic:nvPicPr>
                        <pic:blipFill>
                          <a:blip r:embed="rId7"/>
                          <a:stretch>
                            <a:fillRect/>
                          </a:stretch>
                        </pic:blipFill>
                        <pic:spPr>
                          <a:xfrm>
                            <a:off x="0" y="0"/>
                            <a:ext cx="3429000" cy="409575"/>
                          </a:xfrm>
                          <a:prstGeom prst="rect">
                            <a:avLst/>
                          </a:prstGeom>
                          <a:noFill/>
                          <a:ln w="9525">
                            <a:noFill/>
                          </a:ln>
                        </pic:spPr>
                      </pic:pic>
                    </a:graphicData>
                  </a:graphic>
                </wp:inline>
              </w:drawing>
            </w:r>
          </w:p>
        </w:tc>
      </w:tr>
      <w:tr w14:paraId="0DEE32BB">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3B0C7ED">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E8A737">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42A0EC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1F7555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28625"/>
                  <wp:effectExtent l="0" t="0" r="0" b="13335"/>
                  <wp:docPr id="11"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60"/>
                          <pic:cNvPicPr>
                            <a:picLocks noChangeAspect="1"/>
                          </pic:cNvPicPr>
                        </pic:nvPicPr>
                        <pic:blipFill>
                          <a:blip r:embed="rId8"/>
                          <a:stretch>
                            <a:fillRect/>
                          </a:stretch>
                        </pic:blipFill>
                        <pic:spPr>
                          <a:xfrm>
                            <a:off x="0" y="0"/>
                            <a:ext cx="3429000" cy="428625"/>
                          </a:xfrm>
                          <a:prstGeom prst="rect">
                            <a:avLst/>
                          </a:prstGeom>
                          <a:noFill/>
                          <a:ln w="9525">
                            <a:noFill/>
                          </a:ln>
                        </pic:spPr>
                      </pic:pic>
                    </a:graphicData>
                  </a:graphic>
                </wp:inline>
              </w:drawing>
            </w:r>
          </w:p>
        </w:tc>
      </w:tr>
      <w:tr w14:paraId="4B03E08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E90EFC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009A21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Thunderstorm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FC5B18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F36A3D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77A87249">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355C30">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55F0446">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467CA7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61360F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19100"/>
                  <wp:effectExtent l="0" t="0" r="0" b="7620"/>
                  <wp:docPr id="9" name="图片 7"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61"/>
                          <pic:cNvPicPr>
                            <a:picLocks noChangeAspect="1"/>
                          </pic:cNvPicPr>
                        </pic:nvPicPr>
                        <pic:blipFill>
                          <a:blip r:embed="rId9"/>
                          <a:stretch>
                            <a:fillRect/>
                          </a:stretch>
                        </pic:blipFill>
                        <pic:spPr>
                          <a:xfrm>
                            <a:off x="0" y="0"/>
                            <a:ext cx="3429000" cy="419100"/>
                          </a:xfrm>
                          <a:prstGeom prst="rect">
                            <a:avLst/>
                          </a:prstGeom>
                          <a:noFill/>
                          <a:ln w="9525">
                            <a:noFill/>
                          </a:ln>
                        </pic:spPr>
                      </pic:pic>
                    </a:graphicData>
                  </a:graphic>
                </wp:inline>
              </w:drawing>
            </w:r>
          </w:p>
        </w:tc>
      </w:tr>
      <w:tr w14:paraId="79BD9EB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45F6E1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4</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EFE71D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Flooding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3942BB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C097FA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1F06D0F7">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AB21D9">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9FD4478">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13B44A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86ECE2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362325" cy="371475"/>
                  <wp:effectExtent l="0" t="0" r="5715" b="9525"/>
                  <wp:docPr id="17" name="图片 8"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descr="IMG_262"/>
                          <pic:cNvPicPr>
                            <a:picLocks noChangeAspect="1"/>
                          </pic:cNvPicPr>
                        </pic:nvPicPr>
                        <pic:blipFill>
                          <a:blip r:embed="rId10"/>
                          <a:stretch>
                            <a:fillRect/>
                          </a:stretch>
                        </pic:blipFill>
                        <pic:spPr>
                          <a:xfrm>
                            <a:off x="0" y="0"/>
                            <a:ext cx="3362325" cy="371475"/>
                          </a:xfrm>
                          <a:prstGeom prst="rect">
                            <a:avLst/>
                          </a:prstGeom>
                          <a:noFill/>
                          <a:ln w="9525">
                            <a:noFill/>
                          </a:ln>
                        </pic:spPr>
                      </pic:pic>
                    </a:graphicData>
                  </a:graphic>
                </wp:inline>
              </w:drawing>
            </w:r>
          </w:p>
        </w:tc>
      </w:tr>
      <w:tr w14:paraId="563D2E8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D54BD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5</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DBBEF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Landslip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EE33B4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C6A1FB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7B82B875">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128EB7">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518EE3E">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71D7A1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1C8912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66725"/>
                  <wp:effectExtent l="0" t="0" r="0" b="5715"/>
                  <wp:docPr id="12" name="图片 9"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IMG_263"/>
                          <pic:cNvPicPr>
                            <a:picLocks noChangeAspect="1"/>
                          </pic:cNvPicPr>
                        </pic:nvPicPr>
                        <pic:blipFill>
                          <a:blip r:embed="rId11"/>
                          <a:stretch>
                            <a:fillRect/>
                          </a:stretch>
                        </pic:blipFill>
                        <pic:spPr>
                          <a:xfrm>
                            <a:off x="0" y="0"/>
                            <a:ext cx="3429000" cy="466725"/>
                          </a:xfrm>
                          <a:prstGeom prst="rect">
                            <a:avLst/>
                          </a:prstGeom>
                          <a:noFill/>
                          <a:ln w="9525">
                            <a:noFill/>
                          </a:ln>
                        </pic:spPr>
                      </pic:pic>
                    </a:graphicData>
                  </a:graphic>
                </wp:inline>
              </w:drawing>
            </w:r>
          </w:p>
        </w:tc>
      </w:tr>
      <w:tr w14:paraId="0284585F">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6B1EC1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6</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2426C40">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Strong Monsoon Signal</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BE4943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8D3B46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1BE0A8D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3D5063E">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4C1439">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AFD06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7FADE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85775"/>
                  <wp:effectExtent l="0" t="0" r="0" b="1905"/>
                  <wp:docPr id="16" name="图片 10"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IMG_264"/>
                          <pic:cNvPicPr>
                            <a:picLocks noChangeAspect="1"/>
                          </pic:cNvPicPr>
                        </pic:nvPicPr>
                        <pic:blipFill>
                          <a:blip r:embed="rId12"/>
                          <a:stretch>
                            <a:fillRect/>
                          </a:stretch>
                        </pic:blipFill>
                        <pic:spPr>
                          <a:xfrm>
                            <a:off x="0" y="0"/>
                            <a:ext cx="3429000" cy="485775"/>
                          </a:xfrm>
                          <a:prstGeom prst="rect">
                            <a:avLst/>
                          </a:prstGeom>
                          <a:noFill/>
                          <a:ln w="9525">
                            <a:noFill/>
                          </a:ln>
                        </pic:spPr>
                      </pic:pic>
                    </a:graphicData>
                  </a:graphic>
                </wp:inline>
              </w:drawing>
            </w:r>
          </w:p>
        </w:tc>
      </w:tr>
      <w:tr w14:paraId="384DF103">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C89FF7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7</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7BBA3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Frost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6999DA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9AE59C">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2E080DA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4418DF">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2558851">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A855E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0C058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76250"/>
                  <wp:effectExtent l="0" t="0" r="0" b="11430"/>
                  <wp:docPr id="18" name="图片 11"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descr="IMG_265"/>
                          <pic:cNvPicPr>
                            <a:picLocks noChangeAspect="1"/>
                          </pic:cNvPicPr>
                        </pic:nvPicPr>
                        <pic:blipFill>
                          <a:blip r:embed="rId13"/>
                          <a:stretch>
                            <a:fillRect/>
                          </a:stretch>
                        </pic:blipFill>
                        <pic:spPr>
                          <a:xfrm>
                            <a:off x="0" y="0"/>
                            <a:ext cx="3429000" cy="476250"/>
                          </a:xfrm>
                          <a:prstGeom prst="rect">
                            <a:avLst/>
                          </a:prstGeom>
                          <a:noFill/>
                          <a:ln w="9525">
                            <a:noFill/>
                          </a:ln>
                        </pic:spPr>
                      </pic:pic>
                    </a:graphicData>
                  </a:graphic>
                </wp:inline>
              </w:drawing>
            </w:r>
          </w:p>
        </w:tc>
      </w:tr>
      <w:tr w14:paraId="082A788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5C9C60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8</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569641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Fire Danger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D44A12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061812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40DE7108">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61AA7DA">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59E158">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456BDA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BB3265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57200"/>
                  <wp:effectExtent l="0" t="0" r="0" b="0"/>
                  <wp:docPr id="14" name="图片 12"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IMG_266"/>
                          <pic:cNvPicPr>
                            <a:picLocks noChangeAspect="1"/>
                          </pic:cNvPicPr>
                        </pic:nvPicPr>
                        <pic:blipFill>
                          <a:blip r:embed="rId14"/>
                          <a:stretch>
                            <a:fillRect/>
                          </a:stretch>
                        </pic:blipFill>
                        <pic:spPr>
                          <a:xfrm>
                            <a:off x="0" y="0"/>
                            <a:ext cx="3429000" cy="457200"/>
                          </a:xfrm>
                          <a:prstGeom prst="rect">
                            <a:avLst/>
                          </a:prstGeom>
                          <a:noFill/>
                          <a:ln w="9525">
                            <a:noFill/>
                          </a:ln>
                        </pic:spPr>
                      </pic:pic>
                    </a:graphicData>
                  </a:graphic>
                </wp:inline>
              </w:drawing>
            </w:r>
          </w:p>
        </w:tc>
      </w:tr>
      <w:tr w14:paraId="0E6F6F2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E06BC40">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F95BD0">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E97BA9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B786F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66725"/>
                  <wp:effectExtent l="0" t="0" r="0" b="5715"/>
                  <wp:docPr id="3" name="图片 13"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descr="IMG_267"/>
                          <pic:cNvPicPr>
                            <a:picLocks noChangeAspect="1"/>
                          </pic:cNvPicPr>
                        </pic:nvPicPr>
                        <pic:blipFill>
                          <a:blip r:embed="rId15"/>
                          <a:stretch>
                            <a:fillRect/>
                          </a:stretch>
                        </pic:blipFill>
                        <pic:spPr>
                          <a:xfrm>
                            <a:off x="0" y="0"/>
                            <a:ext cx="3429000" cy="466725"/>
                          </a:xfrm>
                          <a:prstGeom prst="rect">
                            <a:avLst/>
                          </a:prstGeom>
                          <a:noFill/>
                          <a:ln w="9525">
                            <a:noFill/>
                          </a:ln>
                        </pic:spPr>
                      </pic:pic>
                    </a:graphicData>
                  </a:graphic>
                </wp:inline>
              </w:drawing>
            </w:r>
          </w:p>
        </w:tc>
      </w:tr>
      <w:tr w14:paraId="2ABB6EF4">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7C479C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9</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04E332E">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Temperature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2EE592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09C918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01AEC88D">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8F4EE67">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DAEADEB">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DE02CE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02ACFA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76250"/>
                  <wp:effectExtent l="0" t="0" r="0" b="11430"/>
                  <wp:docPr id="6" name="图片 14"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IMG_268"/>
                          <pic:cNvPicPr>
                            <a:picLocks noChangeAspect="1"/>
                          </pic:cNvPicPr>
                        </pic:nvPicPr>
                        <pic:blipFill>
                          <a:blip r:embed="rId16"/>
                          <a:stretch>
                            <a:fillRect/>
                          </a:stretch>
                        </pic:blipFill>
                        <pic:spPr>
                          <a:xfrm>
                            <a:off x="0" y="0"/>
                            <a:ext cx="3429000" cy="476250"/>
                          </a:xfrm>
                          <a:prstGeom prst="rect">
                            <a:avLst/>
                          </a:prstGeom>
                          <a:noFill/>
                          <a:ln w="9525">
                            <a:noFill/>
                          </a:ln>
                        </pic:spPr>
                      </pic:pic>
                    </a:graphicData>
                  </a:graphic>
                </wp:inline>
              </w:drawing>
            </w:r>
          </w:p>
        </w:tc>
      </w:tr>
      <w:tr w14:paraId="68909822">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2AF667B">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63E6D42">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13913A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32E022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47675"/>
                  <wp:effectExtent l="0" t="0" r="0" b="9525"/>
                  <wp:docPr id="10" name="图片 15"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IMG_269"/>
                          <pic:cNvPicPr>
                            <a:picLocks noChangeAspect="1"/>
                          </pic:cNvPicPr>
                        </pic:nvPicPr>
                        <pic:blipFill>
                          <a:blip r:embed="rId17"/>
                          <a:stretch>
                            <a:fillRect/>
                          </a:stretch>
                        </pic:blipFill>
                        <pic:spPr>
                          <a:xfrm>
                            <a:off x="0" y="0"/>
                            <a:ext cx="3429000" cy="447675"/>
                          </a:xfrm>
                          <a:prstGeom prst="rect">
                            <a:avLst/>
                          </a:prstGeom>
                          <a:noFill/>
                          <a:ln w="9525">
                            <a:noFill/>
                          </a:ln>
                        </pic:spPr>
                      </pic:pic>
                    </a:graphicData>
                  </a:graphic>
                </wp:inline>
              </w:drawing>
            </w:r>
          </w:p>
        </w:tc>
      </w:tr>
      <w:tr w14:paraId="062D76F1">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5EA45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78A562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Tsunami Warning</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10D01C3">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D27F10F">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1C7DBDAE">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A57106A">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C9E2FA7">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FB4C919">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4C1EB2">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3429000" cy="466725"/>
                  <wp:effectExtent l="0" t="0" r="0" b="5715"/>
                  <wp:docPr id="15" name="图片 16"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descr="IMG_270"/>
                          <pic:cNvPicPr>
                            <a:picLocks noChangeAspect="1"/>
                          </pic:cNvPicPr>
                        </pic:nvPicPr>
                        <pic:blipFill>
                          <a:blip r:embed="rId18"/>
                          <a:stretch>
                            <a:fillRect/>
                          </a:stretch>
                        </pic:blipFill>
                        <pic:spPr>
                          <a:xfrm>
                            <a:off x="0" y="0"/>
                            <a:ext cx="3429000" cy="466725"/>
                          </a:xfrm>
                          <a:prstGeom prst="rect">
                            <a:avLst/>
                          </a:prstGeom>
                          <a:noFill/>
                          <a:ln w="9525">
                            <a:noFill/>
                          </a:ln>
                        </pic:spPr>
                      </pic:pic>
                    </a:graphicData>
                  </a:graphic>
                </wp:inline>
              </w:drawing>
            </w:r>
          </w:p>
        </w:tc>
      </w:tr>
      <w:tr w14:paraId="179C2940">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BA0BC5">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1DAA917">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Heat Index</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654220B">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0</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E2C6F3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Cancel Alarm</w:t>
            </w:r>
          </w:p>
        </w:tc>
      </w:tr>
      <w:tr w14:paraId="6AF6323A">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2D5A6F10">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470A77D8">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59BAB908">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1</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7357596">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781050" cy="838200"/>
                  <wp:effectExtent l="0" t="0" r="11430" b="0"/>
                  <wp:docPr id="4" name="图片 17"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descr="IMG_271"/>
                          <pic:cNvPicPr>
                            <a:picLocks noChangeAspect="1"/>
                          </pic:cNvPicPr>
                        </pic:nvPicPr>
                        <pic:blipFill>
                          <a:blip r:embed="rId19"/>
                          <a:stretch>
                            <a:fillRect/>
                          </a:stretch>
                        </pic:blipFill>
                        <pic:spPr>
                          <a:xfrm>
                            <a:off x="0" y="0"/>
                            <a:ext cx="781050" cy="838200"/>
                          </a:xfrm>
                          <a:prstGeom prst="rect">
                            <a:avLst/>
                          </a:prstGeom>
                          <a:noFill/>
                          <a:ln w="9525">
                            <a:noFill/>
                          </a:ln>
                        </pic:spPr>
                      </pic:pic>
                    </a:graphicData>
                  </a:graphic>
                </wp:inline>
              </w:drawing>
            </w:r>
          </w:p>
        </w:tc>
      </w:tr>
      <w:tr w14:paraId="7AA19C96">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BA68D1C">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7187D679">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42CB38D">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2</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09ED624">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809625" cy="876300"/>
                  <wp:effectExtent l="0" t="0" r="13335" b="7620"/>
                  <wp:docPr id="8" name="图片 18"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descr="IMG_272"/>
                          <pic:cNvPicPr>
                            <a:picLocks noChangeAspect="1"/>
                          </pic:cNvPicPr>
                        </pic:nvPicPr>
                        <pic:blipFill>
                          <a:blip r:embed="rId20"/>
                          <a:stretch>
                            <a:fillRect/>
                          </a:stretch>
                        </pic:blipFill>
                        <pic:spPr>
                          <a:xfrm>
                            <a:off x="0" y="0"/>
                            <a:ext cx="809625" cy="876300"/>
                          </a:xfrm>
                          <a:prstGeom prst="rect">
                            <a:avLst/>
                          </a:prstGeom>
                          <a:noFill/>
                          <a:ln w="9525">
                            <a:noFill/>
                          </a:ln>
                        </pic:spPr>
                      </pic:pic>
                    </a:graphicData>
                  </a:graphic>
                </wp:inline>
              </w:drawing>
            </w:r>
          </w:p>
        </w:tc>
      </w:tr>
      <w:tr w14:paraId="1FD6BC5C">
        <w:tblPrEx>
          <w:tblBorders>
            <w:top w:val="single" w:color="CCCCCC" w:sz="4"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1EC45CD9">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0DB054D6">
            <w:pPr>
              <w:jc w:val="left"/>
              <w:rPr>
                <w:rFonts w:hint="eastAsia" w:ascii="微软雅黑" w:hAnsi="微软雅黑" w:eastAsia="微软雅黑" w:cs="微软雅黑"/>
                <w:sz w:val="24"/>
                <w:szCs w:val="24"/>
              </w:rPr>
            </w:pP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6CDE7341">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t>3</w:t>
            </w:r>
          </w:p>
        </w:tc>
        <w:tc>
          <w:tcPr>
            <w:tcW w:w="0" w:type="auto"/>
            <w:tcBorders>
              <w:top w:val="single" w:color="DDDDDD" w:sz="4" w:space="0"/>
              <w:left w:val="single" w:color="DDDDDD" w:sz="4" w:space="0"/>
              <w:bottom w:val="single" w:color="DDDDDD" w:sz="4" w:space="0"/>
              <w:right w:val="single" w:color="DDDDDD" w:sz="4" w:space="0"/>
            </w:tcBorders>
            <w:shd w:val="clear" w:color="auto" w:fill="FFFFFF"/>
            <w:tcMar>
              <w:top w:w="72" w:type="dxa"/>
              <w:left w:w="156" w:type="dxa"/>
              <w:bottom w:w="72" w:type="dxa"/>
              <w:right w:w="156" w:type="dxa"/>
            </w:tcMar>
            <w:vAlign w:val="center"/>
          </w:tcPr>
          <w:p w14:paraId="367DC55A">
            <w:pPr>
              <w:keepNext w:val="0"/>
              <w:keepLines w:val="0"/>
              <w:widowControl/>
              <w:suppressLineNumbers w:val="0"/>
              <w:jc w:val="left"/>
              <w:rPr>
                <w:rFonts w:hint="eastAsia" w:ascii="微软雅黑" w:hAnsi="微软雅黑" w:eastAsia="微软雅黑" w:cs="微软雅黑"/>
              </w:rPr>
            </w:pPr>
            <w:r>
              <w:rPr>
                <w:rFonts w:hint="eastAsia" w:ascii="微软雅黑" w:hAnsi="微软雅黑" w:eastAsia="微软雅黑" w:cs="微软雅黑"/>
                <w:kern w:val="0"/>
                <w:sz w:val="24"/>
                <w:szCs w:val="24"/>
                <w:lang w:val="en-US" w:eastAsia="zh-CN" w:bidi="ar"/>
              </w:rPr>
              <w:drawing>
                <wp:inline distT="0" distB="0" distL="114300" distR="114300">
                  <wp:extent cx="904875" cy="1047750"/>
                  <wp:effectExtent l="0" t="0" r="9525" b="3810"/>
                  <wp:docPr id="7" name="图片 19"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descr="IMG_273"/>
                          <pic:cNvPicPr>
                            <a:picLocks noChangeAspect="1"/>
                          </pic:cNvPicPr>
                        </pic:nvPicPr>
                        <pic:blipFill>
                          <a:blip r:embed="rId21"/>
                          <a:stretch>
                            <a:fillRect/>
                          </a:stretch>
                        </pic:blipFill>
                        <pic:spPr>
                          <a:xfrm>
                            <a:off x="0" y="0"/>
                            <a:ext cx="904875" cy="1047750"/>
                          </a:xfrm>
                          <a:prstGeom prst="rect">
                            <a:avLst/>
                          </a:prstGeom>
                          <a:noFill/>
                          <a:ln w="9525">
                            <a:noFill/>
                          </a:ln>
                        </pic:spPr>
                      </pic:pic>
                    </a:graphicData>
                  </a:graphic>
                </wp:inline>
              </w:drawing>
            </w:r>
          </w:p>
        </w:tc>
      </w:tr>
    </w:tbl>
    <w:p w14:paraId="6733590A">
      <w:pPr>
        <w:rPr>
          <w:rFonts w:hint="eastAsia" w:ascii="微软雅黑" w:hAnsi="微软雅黑" w:eastAsia="微软雅黑" w:cs="微软雅黑"/>
        </w:rPr>
      </w:pPr>
    </w:p>
    <w:sectPr>
      <w:pgSz w:w="11906" w:h="16838"/>
      <w:pgMar w:top="0" w:right="283" w:bottom="0" w:left="2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B562E"/>
    <w:rsid w:val="0B154F82"/>
    <w:rsid w:val="20B56069"/>
    <w:rsid w:val="424C0094"/>
    <w:rsid w:val="56F647B0"/>
    <w:rsid w:val="5BDC53B7"/>
    <w:rsid w:val="751D7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toc 3"/>
    <w:basedOn w:val="1"/>
    <w:next w:val="1"/>
    <w:uiPriority w:val="0"/>
    <w:pPr>
      <w:ind w:left="840" w:leftChars="400"/>
    </w:pPr>
  </w:style>
  <w:style w:type="paragraph" w:styleId="6">
    <w:name w:val="toc 1"/>
    <w:basedOn w:val="1"/>
    <w:next w:val="1"/>
    <w:uiPriority w:val="0"/>
  </w:style>
  <w:style w:type="paragraph" w:styleId="7">
    <w:name w:val="toc 2"/>
    <w:basedOn w:val="1"/>
    <w:next w:val="1"/>
    <w:uiPriority w:val="0"/>
    <w:pPr>
      <w:ind w:left="420" w:leftChars="200"/>
    </w:p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Hyperlink"/>
    <w:basedOn w:val="11"/>
    <w:uiPriority w:val="0"/>
    <w:rPr>
      <w:color w:val="0000FF"/>
      <w:u w:val="single"/>
    </w:rPr>
  </w:style>
  <w:style w:type="character" w:styleId="14">
    <w:name w:val="HTML Code"/>
    <w:basedOn w:val="11"/>
    <w:uiPriority w:val="0"/>
    <w:rPr>
      <w:rFonts w:ascii="Courier New" w:hAnsi="Courier New"/>
      <w:sz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1718</Words>
  <Characters>2530</Characters>
  <Lines>0</Lines>
  <Paragraphs>0</Paragraphs>
  <TotalTime>10</TotalTime>
  <ScaleCrop>false</ScaleCrop>
  <LinksUpToDate>false</LinksUpToDate>
  <CharactersWithSpaces>2743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2025-12-20T09:19:00Z</dcterms:created>
  <dc:creator>Administrator</dc:creator>
  <cp:lastModifiedBy>吃饭</cp:lastModifiedBy>
  <dcterms:modified xsi:type="dcterms:W3CDTF">2025-12-20T09:38:53Z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eyJoZGlkIjoiNzlkYWEwNWFiNmRlMmExMmI2ZjBhNmUzNTExNzg1ZWUiLCJ1c2VySWQiOiI3MDc5NTkxNjEifQ==</vt:lpwstr>
  </property>
  <property fmtid="{D5CDD505-2E9C-101B-9397-08002B2CF9AE}" pid="4" name="ICV">
    <vt:lpwstr>0CD835B047684EA8A851F3F0CD26FD9F_12</vt:lpwstr>
  </property>
</Properties>
</file>